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533B9" w14:textId="77777777" w:rsidR="001C5043" w:rsidRPr="00CE7CDF" w:rsidRDefault="00CF5454" w:rsidP="006B1A6A">
      <w:pPr>
        <w:contextualSpacing/>
        <w:jc w:val="center"/>
        <w:rPr>
          <w:rFonts w:asciiTheme="minorHAnsi" w:hAnsiTheme="minorHAnsi" w:cstheme="minorHAnsi"/>
          <w:b/>
          <w:color w:val="000000" w:themeColor="text1"/>
          <w:sz w:val="20"/>
          <w:szCs w:val="20"/>
        </w:rPr>
      </w:pPr>
      <w:r w:rsidRPr="00CE7CDF">
        <w:rPr>
          <w:rFonts w:asciiTheme="minorHAnsi" w:hAnsiTheme="minorHAnsi" w:cstheme="minorHAnsi"/>
          <w:b/>
          <w:color w:val="000000" w:themeColor="text1"/>
          <w:sz w:val="20"/>
          <w:szCs w:val="20"/>
        </w:rPr>
        <w:t>FIȘA POSTULUI</w:t>
      </w:r>
    </w:p>
    <w:p w14:paraId="3D07BDF5" w14:textId="77777777" w:rsidR="00ED7FEC" w:rsidRPr="00CE7CDF" w:rsidRDefault="00CF5454" w:rsidP="006B1A6A">
      <w:pPr>
        <w:contextualSpacing/>
        <w:jc w:val="center"/>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Anexa la contractul individual de muncă înregistrat în Registrul General de Evidență a Salariaților sub</w:t>
      </w:r>
    </w:p>
    <w:p w14:paraId="4E4E2F2D" w14:textId="7C0092AC" w:rsidR="00CF5454" w:rsidRPr="00CE7CDF" w:rsidRDefault="00CF5454" w:rsidP="006B1A6A">
      <w:pPr>
        <w:contextualSpacing/>
        <w:jc w:val="center"/>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nr.</w:t>
      </w:r>
      <w:r w:rsidR="00B736AC" w:rsidRPr="00CE7CDF">
        <w:rPr>
          <w:rFonts w:asciiTheme="minorHAnsi" w:hAnsiTheme="minorHAnsi" w:cstheme="minorHAnsi"/>
          <w:color w:val="000000" w:themeColor="text1"/>
          <w:sz w:val="20"/>
          <w:szCs w:val="20"/>
        </w:rPr>
        <w:t xml:space="preserve"> </w:t>
      </w:r>
      <w:r w:rsidR="00B736AC" w:rsidRPr="00CE7CDF">
        <w:rPr>
          <w:rFonts w:asciiTheme="minorHAnsi" w:hAnsiTheme="minorHAnsi" w:cstheme="minorHAnsi"/>
          <w:b/>
          <w:bCs/>
          <w:color w:val="000000" w:themeColor="text1"/>
          <w:sz w:val="20"/>
          <w:szCs w:val="20"/>
        </w:rPr>
        <w:t>{c_numar}</w:t>
      </w:r>
      <w:r w:rsidRPr="00CE7CDF">
        <w:rPr>
          <w:rFonts w:asciiTheme="minorHAnsi" w:hAnsiTheme="minorHAnsi" w:cstheme="minorHAnsi"/>
          <w:color w:val="000000" w:themeColor="text1"/>
          <w:sz w:val="20"/>
          <w:szCs w:val="20"/>
        </w:rPr>
        <w:t xml:space="preserve"> din data de</w:t>
      </w:r>
      <w:r w:rsidR="00B736AC" w:rsidRPr="00CE7CDF">
        <w:rPr>
          <w:rFonts w:asciiTheme="minorHAnsi" w:hAnsiTheme="minorHAnsi" w:cstheme="minorHAnsi"/>
          <w:color w:val="000000" w:themeColor="text1"/>
          <w:sz w:val="20"/>
          <w:szCs w:val="20"/>
        </w:rPr>
        <w:t xml:space="preserve"> </w:t>
      </w:r>
      <w:r w:rsidR="00B736AC" w:rsidRPr="00CE7CDF">
        <w:rPr>
          <w:rFonts w:asciiTheme="minorHAnsi" w:hAnsiTheme="minorHAnsi" w:cstheme="minorHAnsi"/>
          <w:b/>
          <w:bCs/>
          <w:color w:val="000000" w:themeColor="text1"/>
          <w:sz w:val="20"/>
          <w:szCs w:val="20"/>
        </w:rPr>
        <w:t>{c_data}</w:t>
      </w:r>
    </w:p>
    <w:p w14:paraId="2874ABA3" w14:textId="77777777" w:rsidR="00CF5454" w:rsidRPr="00CE7CDF" w:rsidRDefault="00CF5454" w:rsidP="006B1A6A">
      <w:pPr>
        <w:contextualSpacing/>
        <w:rPr>
          <w:rFonts w:asciiTheme="minorHAnsi" w:hAnsiTheme="minorHAnsi" w:cstheme="minorHAnsi"/>
          <w:color w:val="000000" w:themeColor="text1"/>
          <w:sz w:val="20"/>
          <w:szCs w:val="20"/>
        </w:rPr>
      </w:pPr>
    </w:p>
    <w:p w14:paraId="1EE96156" w14:textId="77777777" w:rsidR="00CF5454" w:rsidRPr="00CE7CDF" w:rsidRDefault="00CF5454" w:rsidP="006B1A6A">
      <w:pPr>
        <w:contextualSpacing/>
        <w:rPr>
          <w:rFonts w:asciiTheme="minorHAnsi" w:hAnsiTheme="minorHAnsi" w:cstheme="minorHAnsi"/>
          <w:color w:val="000000" w:themeColor="text1"/>
          <w:sz w:val="20"/>
          <w:szCs w:val="20"/>
        </w:rPr>
      </w:pPr>
    </w:p>
    <w:p w14:paraId="7A47E0E7" w14:textId="08486289" w:rsidR="00CF5454" w:rsidRPr="00CE7CDF" w:rsidRDefault="00DD182C"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CE7CDF">
        <w:rPr>
          <w:rFonts w:asciiTheme="minorHAnsi" w:hAnsiTheme="minorHAnsi" w:cstheme="minorHAnsi"/>
          <w:b/>
          <w:color w:val="000000" w:themeColor="text1"/>
          <w:sz w:val="20"/>
          <w:szCs w:val="20"/>
        </w:rPr>
        <w:t>Nume și prenume titular:</w:t>
      </w:r>
      <w:r w:rsidRPr="00CE7CDF">
        <w:rPr>
          <w:rFonts w:asciiTheme="minorHAnsi" w:hAnsiTheme="minorHAnsi" w:cstheme="minorHAnsi"/>
          <w:color w:val="000000" w:themeColor="text1"/>
          <w:sz w:val="20"/>
          <w:szCs w:val="20"/>
        </w:rPr>
        <w:t xml:space="preserve"> </w:t>
      </w:r>
      <w:r w:rsidR="00450166" w:rsidRPr="00CE7CDF">
        <w:rPr>
          <w:rFonts w:asciiTheme="minorHAnsi" w:hAnsiTheme="minorHAnsi" w:cstheme="minorHAnsi"/>
          <w:b/>
          <w:bCs/>
          <w:color w:val="000000" w:themeColor="text1"/>
          <w:sz w:val="20"/>
          <w:szCs w:val="20"/>
        </w:rPr>
        <w:t>{s_nume} {s_prenume}</w:t>
      </w:r>
    </w:p>
    <w:p w14:paraId="328BF4C1" w14:textId="5CE7F933" w:rsidR="000139AE" w:rsidRPr="00CE7CDF" w:rsidRDefault="00126EA9" w:rsidP="006B1A6A">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rPr>
      </w:pPr>
      <w:r w:rsidRPr="00CE7CDF">
        <w:rPr>
          <w:rFonts w:asciiTheme="minorHAnsi" w:hAnsiTheme="minorHAnsi" w:cstheme="minorHAnsi"/>
          <w:b/>
          <w:color w:val="000000" w:themeColor="text1"/>
          <w:sz w:val="20"/>
          <w:szCs w:val="20"/>
        </w:rPr>
        <w:t xml:space="preserve">I. </w:t>
      </w:r>
      <w:r w:rsidR="00CF5454" w:rsidRPr="00CE7CDF">
        <w:rPr>
          <w:rFonts w:asciiTheme="minorHAnsi" w:hAnsiTheme="minorHAnsi" w:cstheme="minorHAnsi"/>
          <w:b/>
          <w:color w:val="000000" w:themeColor="text1"/>
          <w:sz w:val="20"/>
          <w:szCs w:val="20"/>
        </w:rPr>
        <w:t>Identificarea și definirea postului</w:t>
      </w:r>
    </w:p>
    <w:p w14:paraId="3C21019F" w14:textId="42C9C94F" w:rsidR="00FC47C9" w:rsidRPr="00CE7CDF" w:rsidRDefault="00CF5454" w:rsidP="006B1A6A">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u w:val="single"/>
        </w:rPr>
      </w:pPr>
      <w:r w:rsidRPr="00CE7CDF">
        <w:rPr>
          <w:rFonts w:asciiTheme="minorHAnsi" w:hAnsiTheme="minorHAnsi" w:cstheme="minorHAnsi"/>
          <w:color w:val="000000" w:themeColor="text1"/>
          <w:sz w:val="20"/>
          <w:szCs w:val="20"/>
        </w:rPr>
        <w:br/>
      </w:r>
      <w:r w:rsidRPr="00CE7CDF">
        <w:rPr>
          <w:rFonts w:asciiTheme="minorHAnsi" w:hAnsiTheme="minorHAnsi" w:cstheme="minorHAnsi"/>
          <w:b/>
          <w:color w:val="000000" w:themeColor="text1"/>
          <w:sz w:val="20"/>
          <w:szCs w:val="20"/>
        </w:rPr>
        <w:t>1. Denumire post:</w:t>
      </w:r>
      <w:r w:rsidRPr="00CE7CDF">
        <w:rPr>
          <w:rFonts w:asciiTheme="minorHAnsi" w:hAnsiTheme="minorHAnsi" w:cstheme="minorHAnsi"/>
          <w:color w:val="000000" w:themeColor="text1"/>
          <w:sz w:val="20"/>
          <w:szCs w:val="20"/>
        </w:rPr>
        <w:t xml:space="preserve"> </w:t>
      </w:r>
      <w:r w:rsidR="008017E3" w:rsidRPr="00CE7CDF">
        <w:rPr>
          <w:rFonts w:asciiTheme="minorHAnsi" w:hAnsiTheme="minorHAnsi" w:cstheme="minorHAnsi"/>
          <w:b/>
          <w:color w:val="000000" w:themeColor="text1"/>
          <w:sz w:val="20"/>
          <w:szCs w:val="20"/>
          <w:u w:val="single"/>
        </w:rPr>
        <w:t>Vânzător</w:t>
      </w:r>
    </w:p>
    <w:p w14:paraId="3D4CB64A" w14:textId="50DC0049" w:rsidR="00FC47C9" w:rsidRPr="00CE7CDF" w:rsidRDefault="00CF5454" w:rsidP="006B1A6A">
      <w:pPr>
        <w:pStyle w:val="NormalWeb"/>
        <w:numPr>
          <w:ilvl w:val="1"/>
          <w:numId w:val="14"/>
        </w:numPr>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r w:rsidRPr="00CE7CDF">
        <w:rPr>
          <w:rFonts w:asciiTheme="minorHAnsi" w:hAnsiTheme="minorHAnsi" w:cstheme="minorHAnsi"/>
          <w:b/>
          <w:color w:val="000000" w:themeColor="text1"/>
          <w:sz w:val="20"/>
          <w:szCs w:val="20"/>
        </w:rPr>
        <w:t>Denumire internă post</w:t>
      </w:r>
      <w:r w:rsidRPr="00CE7CDF">
        <w:rPr>
          <w:rFonts w:asciiTheme="minorHAnsi" w:hAnsiTheme="minorHAnsi" w:cstheme="minorHAnsi"/>
          <w:color w:val="000000" w:themeColor="text1"/>
          <w:sz w:val="20"/>
          <w:szCs w:val="20"/>
        </w:rPr>
        <w:t xml:space="preserve">: </w:t>
      </w:r>
      <w:r w:rsidR="00CB7981" w:rsidRPr="00CE7CDF">
        <w:rPr>
          <w:rFonts w:asciiTheme="minorHAnsi" w:hAnsiTheme="minorHAnsi" w:cstheme="minorHAnsi"/>
          <w:b/>
          <w:bCs/>
          <w:color w:val="000000" w:themeColor="text1"/>
          <w:sz w:val="20"/>
          <w:szCs w:val="20"/>
        </w:rPr>
        <w:t>{c_functie_interna}</w:t>
      </w:r>
      <w:r w:rsidR="00450166" w:rsidRPr="00CE7CDF">
        <w:rPr>
          <w:rFonts w:asciiTheme="minorHAnsi" w:hAnsiTheme="minorHAnsi" w:cstheme="minorHAnsi"/>
          <w:color w:val="000000" w:themeColor="text1"/>
          <w:sz w:val="20"/>
          <w:szCs w:val="20"/>
        </w:rPr>
        <w:t xml:space="preserve"> </w:t>
      </w:r>
      <w:r w:rsidRPr="00CE7CDF">
        <w:rPr>
          <w:rFonts w:asciiTheme="minorHAnsi" w:hAnsiTheme="minorHAnsi" w:cstheme="minorHAnsi"/>
          <w:color w:val="000000" w:themeColor="text1"/>
          <w:sz w:val="20"/>
          <w:szCs w:val="20"/>
        </w:rPr>
        <w:t>(denumire personalizată, specifică unității – unde este cazul)</w:t>
      </w:r>
    </w:p>
    <w:p w14:paraId="42F9FF23" w14:textId="128AF09F" w:rsidR="00FC47C9" w:rsidRPr="00CE7CDF"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CE7CDF">
        <w:rPr>
          <w:rFonts w:asciiTheme="minorHAnsi" w:hAnsiTheme="minorHAnsi" w:cstheme="minorHAnsi"/>
          <w:b/>
          <w:color w:val="000000" w:themeColor="text1"/>
          <w:sz w:val="20"/>
          <w:szCs w:val="20"/>
        </w:rPr>
        <w:t xml:space="preserve">2. Cod COR: </w:t>
      </w:r>
      <w:r w:rsidR="008017E3" w:rsidRPr="00CE7CDF">
        <w:rPr>
          <w:rFonts w:asciiTheme="minorHAnsi" w:hAnsiTheme="minorHAnsi" w:cstheme="minorHAnsi"/>
          <w:b/>
          <w:color w:val="000000" w:themeColor="text1"/>
          <w:sz w:val="20"/>
          <w:szCs w:val="20"/>
        </w:rPr>
        <w:t>522101</w:t>
      </w:r>
      <w:r w:rsidR="00704C09" w:rsidRPr="00CE7CDF">
        <w:rPr>
          <w:rFonts w:asciiTheme="minorHAnsi" w:hAnsiTheme="minorHAnsi" w:cstheme="minorHAnsi"/>
          <w:b/>
          <w:color w:val="000000" w:themeColor="text1"/>
          <w:sz w:val="20"/>
          <w:szCs w:val="20"/>
        </w:rPr>
        <w:t xml:space="preserve"> </w:t>
      </w:r>
      <w:r w:rsidRPr="00CE7CDF">
        <w:rPr>
          <w:rFonts w:asciiTheme="minorHAnsi" w:hAnsiTheme="minorHAnsi" w:cstheme="minorHAnsi"/>
          <w:color w:val="000000" w:themeColor="text1"/>
          <w:sz w:val="20"/>
          <w:szCs w:val="20"/>
        </w:rPr>
        <w:t>(conform Clasificării ocupațiilor din România)</w:t>
      </w:r>
    </w:p>
    <w:p w14:paraId="2109E30A" w14:textId="1BF51BB1" w:rsidR="00F6317B" w:rsidRPr="00CE7CDF" w:rsidRDefault="007968BE"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CE7CDF">
        <w:rPr>
          <w:rFonts w:asciiTheme="minorHAnsi" w:hAnsiTheme="minorHAnsi" w:cstheme="minorHAnsi"/>
          <w:b/>
          <w:color w:val="000000" w:themeColor="text1"/>
          <w:sz w:val="20"/>
          <w:szCs w:val="20"/>
        </w:rPr>
        <w:t>3</w:t>
      </w:r>
      <w:r w:rsidR="00CF5454" w:rsidRPr="00CE7CDF">
        <w:rPr>
          <w:rFonts w:asciiTheme="minorHAnsi" w:hAnsiTheme="minorHAnsi" w:cstheme="minorHAnsi"/>
          <w:b/>
          <w:color w:val="000000" w:themeColor="text1"/>
          <w:sz w:val="20"/>
          <w:szCs w:val="20"/>
        </w:rPr>
        <w:t>. Nivelul postului</w:t>
      </w:r>
      <w:r w:rsidR="00CF5454" w:rsidRPr="00CE7CDF">
        <w:rPr>
          <w:rFonts w:asciiTheme="minorHAnsi" w:hAnsiTheme="minorHAnsi" w:cstheme="minorHAnsi"/>
          <w:color w:val="000000" w:themeColor="text1"/>
          <w:sz w:val="20"/>
          <w:szCs w:val="20"/>
        </w:rPr>
        <w:t xml:space="preserve">: </w:t>
      </w:r>
      <w:r w:rsidR="00B7314A" w:rsidRPr="00CE7CDF">
        <w:rPr>
          <w:rFonts w:asciiTheme="minorHAnsi" w:hAnsiTheme="minorHAnsi" w:cstheme="minorHAnsi"/>
          <w:color w:val="000000" w:themeColor="text1"/>
          <w:sz w:val="20"/>
          <w:szCs w:val="20"/>
        </w:rPr>
        <w:t>execuție</w:t>
      </w:r>
      <w:r w:rsidR="00F6317B" w:rsidRPr="00CE7CDF">
        <w:rPr>
          <w:rFonts w:asciiTheme="minorHAnsi" w:hAnsiTheme="minorHAnsi" w:cstheme="minorHAnsi"/>
          <w:color w:val="000000" w:themeColor="text1"/>
          <w:sz w:val="20"/>
          <w:szCs w:val="20"/>
        </w:rPr>
        <w:t>.</w:t>
      </w:r>
      <w:r w:rsidR="00CF5454" w:rsidRPr="00CE7CDF">
        <w:rPr>
          <w:rFonts w:asciiTheme="minorHAnsi" w:hAnsiTheme="minorHAnsi" w:cstheme="minorHAnsi"/>
          <w:color w:val="000000" w:themeColor="text1"/>
          <w:sz w:val="20"/>
          <w:szCs w:val="20"/>
        </w:rPr>
        <w:t xml:space="preserve"> </w:t>
      </w:r>
    </w:p>
    <w:p w14:paraId="295315BC" w14:textId="7F8F5D65" w:rsidR="00D37108" w:rsidRPr="00CE7CDF" w:rsidRDefault="00494ADE"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CE7CDF">
        <w:rPr>
          <w:rFonts w:asciiTheme="minorHAnsi" w:hAnsiTheme="minorHAnsi" w:cstheme="minorHAnsi"/>
          <w:b/>
          <w:color w:val="000000" w:themeColor="text1"/>
          <w:sz w:val="20"/>
          <w:szCs w:val="20"/>
        </w:rPr>
        <w:t>4</w:t>
      </w:r>
      <w:r w:rsidR="00CF5454" w:rsidRPr="00CE7CDF">
        <w:rPr>
          <w:rFonts w:asciiTheme="minorHAnsi" w:hAnsiTheme="minorHAnsi" w:cstheme="minorHAnsi"/>
          <w:b/>
          <w:color w:val="000000" w:themeColor="text1"/>
          <w:sz w:val="20"/>
          <w:szCs w:val="20"/>
        </w:rPr>
        <w:t>. Relații cu celelalte posturi:</w:t>
      </w:r>
    </w:p>
    <w:p w14:paraId="242A27F8" w14:textId="77777777" w:rsidR="00CE7CDF" w:rsidRPr="00CE7CDF" w:rsidRDefault="00B7314A" w:rsidP="00CE7CDF">
      <w:pPr>
        <w:pStyle w:val="NormalWeb"/>
        <w:numPr>
          <w:ilvl w:val="0"/>
          <w:numId w:val="9"/>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sidRPr="00CE7CDF">
        <w:rPr>
          <w:rFonts w:asciiTheme="minorHAnsi" w:hAnsiTheme="minorHAnsi" w:cstheme="minorHAnsi"/>
          <w:b/>
          <w:color w:val="000000" w:themeColor="text1"/>
          <w:sz w:val="20"/>
          <w:szCs w:val="20"/>
          <w:u w:val="single"/>
        </w:rPr>
        <w:t>I</w:t>
      </w:r>
      <w:r w:rsidR="00CF5454" w:rsidRPr="00CE7CDF">
        <w:rPr>
          <w:rFonts w:asciiTheme="minorHAnsi" w:hAnsiTheme="minorHAnsi" w:cstheme="minorHAnsi"/>
          <w:b/>
          <w:color w:val="000000" w:themeColor="text1"/>
          <w:sz w:val="20"/>
          <w:szCs w:val="20"/>
          <w:u w:val="single"/>
        </w:rPr>
        <w:t>erarhice:</w:t>
      </w:r>
      <w:r w:rsidR="00CF5454" w:rsidRPr="00CE7CDF">
        <w:rPr>
          <w:rFonts w:asciiTheme="minorHAnsi" w:hAnsiTheme="minorHAnsi" w:cstheme="minorHAnsi"/>
          <w:color w:val="000000" w:themeColor="text1"/>
          <w:sz w:val="20"/>
          <w:szCs w:val="20"/>
        </w:rPr>
        <w:t xml:space="preserve"> </w:t>
      </w:r>
      <w:r w:rsidR="00F46168" w:rsidRPr="00CE7CDF">
        <w:rPr>
          <w:rFonts w:asciiTheme="minorHAnsi" w:hAnsiTheme="minorHAnsi" w:cstheme="minorHAnsi"/>
          <w:color w:val="000000" w:themeColor="text1"/>
          <w:sz w:val="20"/>
          <w:szCs w:val="20"/>
        </w:rPr>
        <w:t xml:space="preserve">este subordonat </w:t>
      </w:r>
      <w:r w:rsidR="00032453" w:rsidRPr="00CE7CDF">
        <w:rPr>
          <w:rFonts w:asciiTheme="minorHAnsi" w:hAnsiTheme="minorHAnsi" w:cstheme="minorHAnsi"/>
          <w:color w:val="000000" w:themeColor="text1"/>
          <w:sz w:val="20"/>
          <w:szCs w:val="20"/>
        </w:rPr>
        <w:t>administratorului</w:t>
      </w:r>
      <w:r w:rsidR="00CE7CDF" w:rsidRPr="00CE7CDF">
        <w:rPr>
          <w:rFonts w:asciiTheme="minorHAnsi" w:hAnsiTheme="minorHAnsi" w:cstheme="minorHAnsi"/>
          <w:color w:val="000000" w:themeColor="text1"/>
          <w:sz w:val="20"/>
          <w:szCs w:val="20"/>
        </w:rPr>
        <w:t>;</w:t>
      </w:r>
    </w:p>
    <w:p w14:paraId="03CA12B8" w14:textId="4764ACD1" w:rsidR="00D20C20" w:rsidRPr="00CE7CDF" w:rsidRDefault="00CF5454" w:rsidP="00CE7CDF">
      <w:pPr>
        <w:pStyle w:val="NormalWeb"/>
        <w:numPr>
          <w:ilvl w:val="0"/>
          <w:numId w:val="9"/>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sidRPr="00CE7CDF">
        <w:rPr>
          <w:rFonts w:asciiTheme="minorHAnsi" w:hAnsiTheme="minorHAnsi" w:cstheme="minorHAnsi"/>
          <w:b/>
          <w:color w:val="000000" w:themeColor="text1"/>
          <w:sz w:val="20"/>
          <w:szCs w:val="20"/>
          <w:u w:val="single"/>
        </w:rPr>
        <w:t>funcționale:</w:t>
      </w:r>
      <w:r w:rsidR="00223883" w:rsidRPr="00CE7CDF">
        <w:rPr>
          <w:rFonts w:asciiTheme="minorHAnsi" w:hAnsiTheme="minorHAnsi" w:cstheme="minorHAnsi"/>
          <w:color w:val="000000" w:themeColor="text1"/>
          <w:sz w:val="20"/>
          <w:szCs w:val="20"/>
        </w:rPr>
        <w:t xml:space="preserve"> </w:t>
      </w:r>
      <w:r w:rsidR="00CE7CDF" w:rsidRPr="00CE7CDF">
        <w:rPr>
          <w:rFonts w:asciiTheme="minorHAnsi" w:hAnsiTheme="minorHAnsi" w:cstheme="minorHAnsi"/>
          <w:sz w:val="20"/>
          <w:szCs w:val="20"/>
        </w:rPr>
        <w:t>colaborează cu personalul din cadrul unității, cu personalul responsabil de aprovizionare, gestiune și contabilitate, după caz, precum și cu clienții și furnizorii societății.</w:t>
      </w:r>
    </w:p>
    <w:p w14:paraId="1A670D1A" w14:textId="24536D3B" w:rsidR="00D12384" w:rsidRPr="00CE7CDF" w:rsidRDefault="00494ADE" w:rsidP="00CE7CDF">
      <w:pPr>
        <w:pStyle w:val="NormalWeb"/>
        <w:spacing w:before="0" w:beforeAutospacing="0" w:after="0" w:afterAutospacing="0"/>
        <w:jc w:val="both"/>
        <w:rPr>
          <w:rFonts w:asciiTheme="minorHAnsi" w:hAnsiTheme="minorHAnsi" w:cstheme="minorHAnsi"/>
          <w:sz w:val="20"/>
          <w:szCs w:val="20"/>
        </w:rPr>
      </w:pPr>
      <w:r w:rsidRPr="00CE7CDF">
        <w:rPr>
          <w:rFonts w:asciiTheme="minorHAnsi" w:hAnsiTheme="minorHAnsi" w:cstheme="minorHAnsi"/>
          <w:b/>
          <w:color w:val="000000" w:themeColor="text1"/>
          <w:sz w:val="20"/>
          <w:szCs w:val="20"/>
        </w:rPr>
        <w:t>5</w:t>
      </w:r>
      <w:r w:rsidR="00CF5454" w:rsidRPr="00CE7CDF">
        <w:rPr>
          <w:rFonts w:asciiTheme="minorHAnsi" w:hAnsiTheme="minorHAnsi" w:cstheme="minorHAnsi"/>
          <w:b/>
          <w:color w:val="000000" w:themeColor="text1"/>
          <w:sz w:val="20"/>
          <w:szCs w:val="20"/>
        </w:rPr>
        <w:t>. Scopul postului:</w:t>
      </w:r>
      <w:r w:rsidR="00CF5454" w:rsidRPr="00CE7CDF">
        <w:rPr>
          <w:rFonts w:asciiTheme="minorHAnsi" w:hAnsiTheme="minorHAnsi" w:cstheme="minorHAnsi"/>
          <w:color w:val="000000" w:themeColor="text1"/>
          <w:sz w:val="20"/>
          <w:szCs w:val="20"/>
        </w:rPr>
        <w:t xml:space="preserve"> </w:t>
      </w:r>
      <w:r w:rsidR="00CE7CDF" w:rsidRPr="00CE7CDF">
        <w:rPr>
          <w:rFonts w:asciiTheme="minorHAnsi" w:hAnsiTheme="minorHAnsi" w:cstheme="minorHAnsi"/>
          <w:sz w:val="20"/>
          <w:szCs w:val="20"/>
        </w:rPr>
        <w:t>Titularul postului are rolul de a desfășura activități de comercializare a mărfurilor, de prezentare și promovare a produselor, de informare și consiliere a clienților, de recepționare, aranjare și expunere a mărfurilor, de urmărire a stocurilor și de menținere a ordinii și curățeniei în spațiul de vânzare, cu respectarea procedurilor interne ale angajatorului și a legislației aplicabile.</w:t>
      </w:r>
    </w:p>
    <w:p w14:paraId="2BD2F4C5" w14:textId="77777777" w:rsidR="008E34AE" w:rsidRPr="00CE7CDF" w:rsidRDefault="008E34AE" w:rsidP="006B1A6A">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p>
    <w:p w14:paraId="6FB82EE6" w14:textId="6D6805F7" w:rsidR="00DE04AC" w:rsidRPr="00CE7CDF" w:rsidRDefault="00CF5454" w:rsidP="003535C0">
      <w:pPr>
        <w:pStyle w:val="NormalWeb"/>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rPr>
      </w:pPr>
      <w:r w:rsidRPr="00CE7CDF">
        <w:rPr>
          <w:rFonts w:asciiTheme="minorHAnsi" w:hAnsiTheme="minorHAnsi" w:cstheme="minorHAnsi"/>
          <w:b/>
          <w:color w:val="000000" w:themeColor="text1"/>
          <w:sz w:val="20"/>
          <w:szCs w:val="20"/>
        </w:rPr>
        <w:t xml:space="preserve">II. </w:t>
      </w:r>
      <w:r w:rsidR="00B56CA7" w:rsidRPr="00CE7CDF">
        <w:rPr>
          <w:rFonts w:asciiTheme="minorHAnsi" w:hAnsiTheme="minorHAnsi" w:cstheme="minorHAnsi"/>
          <w:b/>
          <w:color w:val="000000" w:themeColor="text1"/>
          <w:sz w:val="20"/>
          <w:szCs w:val="20"/>
        </w:rPr>
        <w:t xml:space="preserve">1. </w:t>
      </w:r>
      <w:r w:rsidRPr="00CE7CDF">
        <w:rPr>
          <w:rFonts w:asciiTheme="minorHAnsi" w:hAnsiTheme="minorHAnsi" w:cstheme="minorHAnsi"/>
          <w:b/>
          <w:color w:val="000000" w:themeColor="text1"/>
          <w:sz w:val="20"/>
          <w:szCs w:val="20"/>
        </w:rPr>
        <w:t>Atribu</w:t>
      </w:r>
      <w:r w:rsidR="009E12C3" w:rsidRPr="00CE7CDF">
        <w:rPr>
          <w:rFonts w:asciiTheme="minorHAnsi" w:hAnsiTheme="minorHAnsi" w:cstheme="minorHAnsi"/>
          <w:b/>
          <w:color w:val="000000" w:themeColor="text1"/>
          <w:sz w:val="20"/>
          <w:szCs w:val="20"/>
        </w:rPr>
        <w:t>ț</w:t>
      </w:r>
      <w:r w:rsidRPr="00CE7CDF">
        <w:rPr>
          <w:rFonts w:asciiTheme="minorHAnsi" w:hAnsiTheme="minorHAnsi" w:cstheme="minorHAnsi"/>
          <w:b/>
          <w:color w:val="000000" w:themeColor="text1"/>
          <w:sz w:val="20"/>
          <w:szCs w:val="20"/>
        </w:rPr>
        <w:t xml:space="preserve">ii </w:t>
      </w:r>
      <w:r w:rsidR="009E12C3" w:rsidRPr="00CE7CDF">
        <w:rPr>
          <w:rFonts w:asciiTheme="minorHAnsi" w:hAnsiTheme="minorHAnsi" w:cstheme="minorHAnsi"/>
          <w:b/>
          <w:color w:val="000000" w:themeColor="text1"/>
          <w:sz w:val="20"/>
          <w:szCs w:val="20"/>
        </w:rPr>
        <w:t>ș</w:t>
      </w:r>
      <w:r w:rsidRPr="00CE7CDF">
        <w:rPr>
          <w:rFonts w:asciiTheme="minorHAnsi" w:hAnsiTheme="minorHAnsi" w:cstheme="minorHAnsi"/>
          <w:b/>
          <w:color w:val="000000" w:themeColor="text1"/>
          <w:sz w:val="20"/>
          <w:szCs w:val="20"/>
        </w:rPr>
        <w:t>i responsabilit</w:t>
      </w:r>
      <w:r w:rsidR="009E12C3" w:rsidRPr="00CE7CDF">
        <w:rPr>
          <w:rFonts w:asciiTheme="minorHAnsi" w:hAnsiTheme="minorHAnsi" w:cstheme="minorHAnsi"/>
          <w:b/>
          <w:color w:val="000000" w:themeColor="text1"/>
          <w:sz w:val="20"/>
          <w:szCs w:val="20"/>
        </w:rPr>
        <w:t>ăț</w:t>
      </w:r>
      <w:r w:rsidRPr="00CE7CDF">
        <w:rPr>
          <w:rFonts w:asciiTheme="minorHAnsi" w:hAnsiTheme="minorHAnsi" w:cstheme="minorHAnsi"/>
          <w:b/>
          <w:color w:val="000000" w:themeColor="text1"/>
          <w:sz w:val="20"/>
          <w:szCs w:val="20"/>
        </w:rPr>
        <w:t>i ale postului</w:t>
      </w:r>
    </w:p>
    <w:p w14:paraId="4AB9D143" w14:textId="77777777" w:rsidR="002F68A8" w:rsidRPr="00CE7CDF" w:rsidRDefault="002F68A8" w:rsidP="003535C0">
      <w:pPr>
        <w:pStyle w:val="NormalWeb"/>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rPr>
      </w:pPr>
    </w:p>
    <w:p w14:paraId="4DC5247E" w14:textId="77777777" w:rsidR="00CE7CDF" w:rsidRPr="0078190D" w:rsidRDefault="00032453"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să </w:t>
      </w:r>
      <w:r w:rsidR="00CE7CDF" w:rsidRPr="0078190D">
        <w:rPr>
          <w:rFonts w:asciiTheme="minorHAnsi" w:hAnsiTheme="minorHAnsi" w:cstheme="minorHAnsi"/>
          <w:color w:val="000000" w:themeColor="text1"/>
          <w:sz w:val="20"/>
          <w:szCs w:val="20"/>
        </w:rPr>
        <w:t>primească și să întâmpine clienții într-o manieră politicoasă și profesională;</w:t>
      </w:r>
    </w:p>
    <w:p w14:paraId="5791F0BE" w14:textId="3EF0CB54"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identifice nevoile clienților și să ofere informații privind produsele comercializate;</w:t>
      </w:r>
    </w:p>
    <w:p w14:paraId="14CD8557" w14:textId="731963F8"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prezinte caracteristicile, calitatea, utilitatea și modul de utilizare a produselor, în funcție de specificul acestora;</w:t>
      </w:r>
    </w:p>
    <w:p w14:paraId="2B8105B1" w14:textId="4F10A97F"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ofere clienților recomandări privind alegerea produselor, în limita cunoștințelor și competențelor deținute;</w:t>
      </w:r>
    </w:p>
    <w:p w14:paraId="0FC41BCA" w14:textId="33341A3D"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informeze clienții cu privire la prețurile, promoțiile și condițiile de comercializare a produselor;</w:t>
      </w:r>
    </w:p>
    <w:p w14:paraId="716AC89B" w14:textId="16FE2305"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desfășoare activități de vânzare a mărfurilor, cu respectarea procedurilor și politicilor comerciale ale angajatorului;</w:t>
      </w:r>
    </w:p>
    <w:p w14:paraId="289ED34D" w14:textId="7B8D6639"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comunice clienților informații corecte și complete cu privire la produsele oferite spre vânzare;</w:t>
      </w:r>
    </w:p>
    <w:p w14:paraId="701D0783" w14:textId="3D2CF03C"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răspundă solicitărilor și întrebărilor clienților și să direcționeze către superiorul ierarhic situațiile care depășesc atribuțiile sale;</w:t>
      </w:r>
    </w:p>
    <w:p w14:paraId="24B624ED" w14:textId="309DD97E"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manifeste o atitudine respectuoasă, amabilă și nediscriminatorie față de clienți;</w:t>
      </w:r>
    </w:p>
    <w:p w14:paraId="7AB36725" w14:textId="23100670"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gestioneze reclamațiile și sesizările clienților în limitele atribuțiilor stabilite de angajator și să informeze superiorul ierarhic cu privire la situațiile care necesită intervenția acestuia;</w:t>
      </w:r>
    </w:p>
    <w:p w14:paraId="4F88E87B" w14:textId="2C635B56"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informeze clienții cu privire la condițiile de returnare, schimb sau înlocuire a produselor, potrivit procedurilor interne și prevederilor legale aplicabile;</w:t>
      </w:r>
    </w:p>
    <w:p w14:paraId="524BA234" w14:textId="60DD3E35"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recepționeze mărfurile primite, în limitele atribuțiilor stabilite, prin verificarea cantităților, a integrității ambalajelor și a documentelor însoțitoare;</w:t>
      </w:r>
    </w:p>
    <w:p w14:paraId="3A9A97D5" w14:textId="4EF2CEAB"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semnaleze superiorului ierarhic orice diferențe cantitative, neconcordanțe documentare sau deteriorări constatate la recepția mărfurilor;</w:t>
      </w:r>
    </w:p>
    <w:p w14:paraId="57BF9248" w14:textId="4D745928"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participe la descărcarea, manipularea și depozitarea mărfurilor, cu respectarea regulilor de securitate și sănătate în muncă;</w:t>
      </w:r>
    </w:p>
    <w:p w14:paraId="6B5BAE11" w14:textId="505F1FF4"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aranjeze și să expună produsele în spațiile de vânzare, conform instrucțiunilor primite și regulilor de merchandising aplicabile;</w:t>
      </w:r>
    </w:p>
    <w:p w14:paraId="3731C12E" w14:textId="0315FDF9"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verifice existența etichetelor și afișarea corespunzătoare a prețurilor produselor;</w:t>
      </w:r>
    </w:p>
    <w:p w14:paraId="0ACCD70F" w14:textId="2AFC961E"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se asigure că prețurile afișate corespund informațiilor comunicate de angajator și sistemului de evidență utilizat;</w:t>
      </w:r>
    </w:p>
    <w:p w14:paraId="0BA35D65" w14:textId="77777777"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verifice periodic stocurile de mărfuri și să informeze superiorul ierarhic cu privire la necesitatea reaprovizionării;</w:t>
      </w:r>
    </w:p>
    <w:p w14:paraId="456BF5DB" w14:textId="77777777"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urmărească integritatea, aspectul și starea produselor expuse la vânzare;</w:t>
      </w:r>
    </w:p>
    <w:p w14:paraId="212C3DFF" w14:textId="77777777"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lastRenderedPageBreak/>
        <w:t xml:space="preserve">- </w:t>
      </w:r>
      <w:r w:rsidRPr="0078190D">
        <w:rPr>
          <w:rFonts w:asciiTheme="minorHAnsi" w:hAnsiTheme="minorHAnsi" w:cstheme="minorHAnsi"/>
          <w:color w:val="000000" w:themeColor="text1"/>
          <w:sz w:val="20"/>
          <w:szCs w:val="20"/>
        </w:rPr>
        <w:t>să identifice și să semnaleze produsele deteriorate, neconforme, expirate sau care prezintă alte probleme ce pot afecta comercializarea acestora;</w:t>
      </w:r>
    </w:p>
    <w:p w14:paraId="4EFFDE38" w14:textId="77777777"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retragă din spațiul de vânzare, potrivit instrucțiunilor primite, produsele care nu mai pot fi comercializate și să informeze persoana responsabilă;</w:t>
      </w:r>
    </w:p>
    <w:p w14:paraId="36550D1D" w14:textId="77777777"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verifice, după caz, termenele de valabilitate și condițiile de păstrare ale produselor, în funcție de specificul mărfurilor comercializate;</w:t>
      </w:r>
    </w:p>
    <w:p w14:paraId="044F6CC8" w14:textId="77777777"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respecte condițiile de depozitare, manipulare și expunere a mărfurilor;</w:t>
      </w:r>
    </w:p>
    <w:p w14:paraId="40144357" w14:textId="77777777"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participe la inventarierea mărfurilor și să ofere informațiile și documentele necesare desfășurării acestei activități;</w:t>
      </w:r>
    </w:p>
    <w:p w14:paraId="0D5D9442" w14:textId="77777777"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informeze superiorul ierarhic cu privire la diferențele constatate între stocurile fizice și evidențele existente;</w:t>
      </w:r>
    </w:p>
    <w:p w14:paraId="6A0E33B5" w14:textId="77777777"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utilizeze corect echipamentele, dispozitivele și aplicațiile informatice puse la dispoziție pentru desfășurarea activității;</w:t>
      </w:r>
    </w:p>
    <w:p w14:paraId="48A71C85" w14:textId="77777777"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utilizeze, după caz, casa de marcat, terminalul de plată și celelalte echipamente necesare procesului de vânzare, în condițiile instruirii și ale procedurilor aplicabile;</w:t>
      </w:r>
    </w:p>
    <w:p w14:paraId="5072409A" w14:textId="77777777"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efectueze operațiunile de încasare a contravalorii mărfurilor, dacă aceste atribuții îi sunt repartizate de angajator;</w:t>
      </w:r>
    </w:p>
    <w:p w14:paraId="1DCF4C12" w14:textId="77777777"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elibereze bonurile fiscale și celelalte documente aferente vânzărilor, în condițiile legii și potrivit atribuțiilor stabilite;</w:t>
      </w:r>
    </w:p>
    <w:p w14:paraId="080BD03B" w14:textId="77777777"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verifice corectitudinea operațiunilor de vânzare și a încasărilor efectuate, în limitele responsabilităților sale;</w:t>
      </w:r>
    </w:p>
    <w:p w14:paraId="24FEFC91" w14:textId="77777777"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predea sumele încasate și documentele aferente persoanei desemnate, conform procedurilor interne;</w:t>
      </w:r>
    </w:p>
    <w:p w14:paraId="78B408BA" w14:textId="77777777"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respecte procedurile interne privind gestionarea numerarului, efectuarea plăților și utilizarea echipamentelor de încasare;</w:t>
      </w:r>
    </w:p>
    <w:p w14:paraId="7EE8D1A3" w14:textId="77777777" w:rsidR="00CE7CDF"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informeze imediat superiorul ierarhic cu privire la eventualele erori de încasare, diferențe de numerar sau defecțiuni ale echipamentelor;</w:t>
      </w:r>
    </w:p>
    <w:p w14:paraId="34A580A9" w14:textId="77777777" w:rsidR="0078190D" w:rsidRPr="0078190D" w:rsidRDefault="00CE7CDF"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Pr="0078190D">
        <w:rPr>
          <w:rFonts w:asciiTheme="minorHAnsi" w:hAnsiTheme="minorHAnsi" w:cstheme="minorHAnsi"/>
          <w:color w:val="000000" w:themeColor="text1"/>
          <w:sz w:val="20"/>
          <w:szCs w:val="20"/>
        </w:rPr>
        <w:t>să ambaleze produsele vândute și să le predea clienților în condiții corespunzătoare;</w:t>
      </w:r>
    </w:p>
    <w:p w14:paraId="5322F9A4" w14:textId="77777777" w:rsidR="0078190D" w:rsidRPr="0078190D" w:rsidRDefault="0078190D"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00CE7CDF" w:rsidRPr="0078190D">
        <w:rPr>
          <w:rFonts w:asciiTheme="minorHAnsi" w:hAnsiTheme="minorHAnsi" w:cstheme="minorHAnsi"/>
          <w:color w:val="000000" w:themeColor="text1"/>
          <w:sz w:val="20"/>
          <w:szCs w:val="20"/>
        </w:rPr>
        <w:t>să participe la activitățile de aprovizionare și completare a rafturilor, conform sarcinilor repartizate;</w:t>
      </w:r>
    </w:p>
    <w:p w14:paraId="746EC135" w14:textId="77777777" w:rsidR="0078190D" w:rsidRPr="0078190D" w:rsidRDefault="0078190D"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00CE7CDF" w:rsidRPr="0078190D">
        <w:rPr>
          <w:rFonts w:asciiTheme="minorHAnsi" w:hAnsiTheme="minorHAnsi" w:cstheme="minorHAnsi"/>
          <w:color w:val="000000" w:themeColor="text1"/>
          <w:sz w:val="20"/>
          <w:szCs w:val="20"/>
        </w:rPr>
        <w:t>să mențină ordinea și curățenia în spațiul de vânzare, în zona de depozitare și în celelalte spații în care își desfășoară activitatea;</w:t>
      </w:r>
    </w:p>
    <w:p w14:paraId="6D514AEA" w14:textId="77777777" w:rsidR="0078190D" w:rsidRPr="0078190D" w:rsidRDefault="0078190D"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00CE7CDF" w:rsidRPr="0078190D">
        <w:rPr>
          <w:rFonts w:asciiTheme="minorHAnsi" w:hAnsiTheme="minorHAnsi" w:cstheme="minorHAnsi"/>
          <w:color w:val="000000" w:themeColor="text1"/>
          <w:sz w:val="20"/>
          <w:szCs w:val="20"/>
        </w:rPr>
        <w:t>să păstreze produsele, materialele și echipamentele în locurile stabilite și să prevină deteriorarea acestora;</w:t>
      </w:r>
    </w:p>
    <w:p w14:paraId="700B732E" w14:textId="77777777" w:rsidR="0078190D" w:rsidRPr="0078190D" w:rsidRDefault="0078190D"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00CE7CDF" w:rsidRPr="0078190D">
        <w:rPr>
          <w:rFonts w:asciiTheme="minorHAnsi" w:hAnsiTheme="minorHAnsi" w:cstheme="minorHAnsi"/>
          <w:color w:val="000000" w:themeColor="text1"/>
          <w:sz w:val="20"/>
          <w:szCs w:val="20"/>
        </w:rPr>
        <w:t>să utilizeze în mod responsabil materialele de ambalare și celelalte consumabile necesare activității;</w:t>
      </w:r>
    </w:p>
    <w:p w14:paraId="3890600D" w14:textId="77777777" w:rsidR="0078190D" w:rsidRPr="0078190D" w:rsidRDefault="0078190D"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00CE7CDF" w:rsidRPr="0078190D">
        <w:rPr>
          <w:rFonts w:asciiTheme="minorHAnsi" w:hAnsiTheme="minorHAnsi" w:cstheme="minorHAnsi"/>
          <w:color w:val="000000" w:themeColor="text1"/>
          <w:sz w:val="20"/>
          <w:szCs w:val="20"/>
        </w:rPr>
        <w:t>să informeze superiorul ierarhic despre lipsa produselor, necesarul de aprovizionare și orice situație care poate afecta desfășurarea activității comerciale;</w:t>
      </w:r>
    </w:p>
    <w:p w14:paraId="2ECD71F2" w14:textId="77777777" w:rsidR="0078190D" w:rsidRPr="0078190D" w:rsidRDefault="0078190D"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00CE7CDF" w:rsidRPr="0078190D">
        <w:rPr>
          <w:rFonts w:asciiTheme="minorHAnsi" w:hAnsiTheme="minorHAnsi" w:cstheme="minorHAnsi"/>
          <w:color w:val="000000" w:themeColor="text1"/>
          <w:sz w:val="20"/>
          <w:szCs w:val="20"/>
        </w:rPr>
        <w:t>să respecte programul de lucru, regulile de acces și procedurile privind deschiderea și închiderea spațiului comercial, dacă aceste atribuții îi sunt repartizate;</w:t>
      </w:r>
    </w:p>
    <w:p w14:paraId="49657DBA" w14:textId="77777777" w:rsidR="0078190D" w:rsidRPr="0078190D" w:rsidRDefault="0078190D"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00CE7CDF" w:rsidRPr="0078190D">
        <w:rPr>
          <w:rFonts w:asciiTheme="minorHAnsi" w:hAnsiTheme="minorHAnsi" w:cstheme="minorHAnsi"/>
          <w:color w:val="000000" w:themeColor="text1"/>
          <w:sz w:val="20"/>
          <w:szCs w:val="20"/>
        </w:rPr>
        <w:t>să respecte regulile interne privind comunicarea cu clienții, prezentarea produselor și desfășurarea activităților comerciale;</w:t>
      </w:r>
    </w:p>
    <w:p w14:paraId="5E4C1A9A" w14:textId="77777777" w:rsidR="0078190D" w:rsidRPr="0078190D" w:rsidRDefault="0078190D"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00CE7CDF" w:rsidRPr="0078190D">
        <w:rPr>
          <w:rFonts w:asciiTheme="minorHAnsi" w:hAnsiTheme="minorHAnsi" w:cstheme="minorHAnsi"/>
          <w:color w:val="000000" w:themeColor="text1"/>
          <w:sz w:val="20"/>
          <w:szCs w:val="20"/>
        </w:rPr>
        <w:t>să păstreze confidențialitatea informațiilor comerciale, a datelor despre clienți și a altor informații la care are acces în exercitarea atribuțiilor de serviciu;</w:t>
      </w:r>
    </w:p>
    <w:p w14:paraId="2067A262" w14:textId="77777777" w:rsidR="0078190D" w:rsidRPr="0078190D" w:rsidRDefault="0078190D"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00CE7CDF" w:rsidRPr="0078190D">
        <w:rPr>
          <w:rFonts w:asciiTheme="minorHAnsi" w:hAnsiTheme="minorHAnsi" w:cstheme="minorHAnsi"/>
          <w:color w:val="000000" w:themeColor="text1"/>
          <w:sz w:val="20"/>
          <w:szCs w:val="20"/>
        </w:rPr>
        <w:t>să prelucreze datele cu caracter personal numai în scopurile și în condițiile permise de lege și de procedurile angajatorului;</w:t>
      </w:r>
    </w:p>
    <w:p w14:paraId="1EAFF395" w14:textId="77777777" w:rsidR="0078190D" w:rsidRPr="0078190D" w:rsidRDefault="0078190D"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00CE7CDF" w:rsidRPr="0078190D">
        <w:rPr>
          <w:rFonts w:asciiTheme="minorHAnsi" w:hAnsiTheme="minorHAnsi" w:cstheme="minorHAnsi"/>
          <w:color w:val="000000" w:themeColor="text1"/>
          <w:sz w:val="20"/>
          <w:szCs w:val="20"/>
        </w:rPr>
        <w:t>să nu divulge persoanelor neautorizate informații, documente sau date la care are acces în exercitarea atribuțiilor de serviciu;</w:t>
      </w:r>
    </w:p>
    <w:p w14:paraId="592F2D22" w14:textId="77777777" w:rsidR="0078190D" w:rsidRPr="0078190D" w:rsidRDefault="0078190D"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00CE7CDF" w:rsidRPr="0078190D">
        <w:rPr>
          <w:rFonts w:asciiTheme="minorHAnsi" w:hAnsiTheme="minorHAnsi" w:cstheme="minorHAnsi"/>
          <w:color w:val="000000" w:themeColor="text1"/>
          <w:sz w:val="20"/>
          <w:szCs w:val="20"/>
        </w:rPr>
        <w:t>să protejeze bunurile, mărfurile, documentele și echipamentele puse la dispoziție de angajator;</w:t>
      </w:r>
    </w:p>
    <w:p w14:paraId="73BBF17D" w14:textId="77777777" w:rsidR="0078190D" w:rsidRPr="0078190D" w:rsidRDefault="0078190D"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00CE7CDF" w:rsidRPr="0078190D">
        <w:rPr>
          <w:rFonts w:asciiTheme="minorHAnsi" w:hAnsiTheme="minorHAnsi" w:cstheme="minorHAnsi"/>
          <w:color w:val="000000" w:themeColor="text1"/>
          <w:sz w:val="20"/>
          <w:szCs w:val="20"/>
        </w:rPr>
        <w:t>să informeze superiorul ierarhic despre orice deficiență constatată, incident sau eveniment care poate afecta desfășurarea normală a activității;</w:t>
      </w:r>
    </w:p>
    <w:p w14:paraId="44A64313" w14:textId="04A6F60B" w:rsidR="00CE7CDF" w:rsidRPr="0078190D" w:rsidRDefault="0078190D"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00CE7CDF" w:rsidRPr="0078190D">
        <w:rPr>
          <w:rFonts w:asciiTheme="minorHAnsi" w:hAnsiTheme="minorHAnsi" w:cstheme="minorHAnsi"/>
          <w:color w:val="000000" w:themeColor="text1"/>
          <w:sz w:val="20"/>
          <w:szCs w:val="20"/>
        </w:rPr>
        <w:t>să acorde ajutor, în limitele posibilităților și ale instruirii primite, persoanelor aflate într-o situație de pericol;</w:t>
      </w:r>
    </w:p>
    <w:p w14:paraId="7812DE26" w14:textId="0A3CBEC3" w:rsidR="00EA2C33" w:rsidRPr="0078190D" w:rsidRDefault="00032453" w:rsidP="0078190D">
      <w:pPr>
        <w:pStyle w:val="NormalWeb"/>
        <w:spacing w:before="0" w:beforeAutospacing="0" w:after="0" w:afterAutospacing="0"/>
        <w:jc w:val="both"/>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xml:space="preserve"> </w:t>
      </w:r>
      <w:r w:rsidR="00EA2C33" w:rsidRPr="0078190D">
        <w:rPr>
          <w:rFonts w:asciiTheme="minorHAnsi" w:hAnsiTheme="minorHAnsi" w:cstheme="minorHAnsi"/>
          <w:color w:val="000000" w:themeColor="text1"/>
          <w:sz w:val="20"/>
          <w:szCs w:val="20"/>
        </w:rPr>
        <w:t>- să respecte cu strictețe regulile de protecția muncii și P.S.I. din obiectivul unde desfășoară serviciul;</w:t>
      </w:r>
    </w:p>
    <w:p w14:paraId="06E14847" w14:textId="77777777" w:rsidR="00EA2C33" w:rsidRPr="0078190D" w:rsidRDefault="00EA2C33" w:rsidP="0078190D">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să acorde ajutor, atât cât este rațional posibil, oricărui alt salariat, aflat într-o situație de pericol;</w:t>
      </w:r>
    </w:p>
    <w:p w14:paraId="0B9E71A3" w14:textId="77777777" w:rsidR="00EA2C33" w:rsidRPr="0078190D" w:rsidRDefault="00EA2C33" w:rsidP="0078190D">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78190D">
        <w:rPr>
          <w:rFonts w:asciiTheme="minorHAnsi" w:hAnsiTheme="minorHAnsi" w:cstheme="minorHAnsi"/>
          <w:color w:val="000000" w:themeColor="text1"/>
          <w:sz w:val="20"/>
          <w:szCs w:val="20"/>
        </w:rPr>
        <w:t>- să aducă la cunoștință imediat administratorului, accidentele de muncă suferite de propria persoană sau de alți angajați;</w:t>
      </w:r>
    </w:p>
    <w:p w14:paraId="587A2346" w14:textId="77777777" w:rsidR="00EA2C33" w:rsidRPr="00CE7CDF" w:rsidRDefault="00EA2C33" w:rsidP="00032453">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 să refuze întemeiat executarea unei sarcini de muncă dacă aceasta ar pune în pericol de accidentare sau îmbolnăvire profesională persoana sa sau alți colegi;</w:t>
      </w:r>
    </w:p>
    <w:p w14:paraId="60A822F2" w14:textId="3F5AE887" w:rsidR="00EA2C33" w:rsidRPr="00CE7CDF" w:rsidRDefault="00EA2C33" w:rsidP="00032453">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 să informeze de îndată administratorul despre orice deficiență constatată sau eveniment petrecut</w:t>
      </w:r>
      <w:r w:rsidR="00A60285" w:rsidRPr="00CE7CDF">
        <w:rPr>
          <w:rFonts w:asciiTheme="minorHAnsi" w:hAnsiTheme="minorHAnsi" w:cstheme="minorHAnsi"/>
          <w:color w:val="000000" w:themeColor="text1"/>
          <w:sz w:val="20"/>
          <w:szCs w:val="20"/>
        </w:rPr>
        <w:t>;</w:t>
      </w:r>
    </w:p>
    <w:p w14:paraId="1F6005C1" w14:textId="77777777" w:rsidR="00A60285" w:rsidRPr="00CE7CDF" w:rsidRDefault="00A60285" w:rsidP="00032453">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 să respecte atribuțiile stabilite în fișa postului, precum și alte sarcini stabilite de conducătorul ierarhic superior;</w:t>
      </w:r>
    </w:p>
    <w:p w14:paraId="41C9850B" w14:textId="30B4CAB2" w:rsidR="00A60285" w:rsidRPr="00CE7CDF" w:rsidRDefault="00A60285" w:rsidP="003535C0">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 să respecte confidențialitatea informațiilor obținute cu ocazia exercitării atribuț</w:t>
      </w:r>
      <w:r w:rsidR="00EE0723" w:rsidRPr="00CE7CDF">
        <w:rPr>
          <w:rFonts w:asciiTheme="minorHAnsi" w:hAnsiTheme="minorHAnsi" w:cstheme="minorHAnsi"/>
          <w:color w:val="000000" w:themeColor="text1"/>
          <w:sz w:val="20"/>
          <w:szCs w:val="20"/>
        </w:rPr>
        <w:t>iilor și sarcinilor de serviciu.</w:t>
      </w:r>
    </w:p>
    <w:p w14:paraId="6B01DF38" w14:textId="4ABDE8D3" w:rsidR="00A60285" w:rsidRDefault="00A60285" w:rsidP="00A60285">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p>
    <w:p w14:paraId="7299CBCE" w14:textId="77777777" w:rsidR="0078190D" w:rsidRPr="00CE7CDF" w:rsidRDefault="0078190D" w:rsidP="00A60285">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p>
    <w:p w14:paraId="41DD5A95" w14:textId="77777777" w:rsidR="00A60285" w:rsidRPr="00CE7CDF" w:rsidRDefault="00A60285" w:rsidP="00A60285">
      <w:pPr>
        <w:pStyle w:val="NormalWeb"/>
        <w:numPr>
          <w:ilvl w:val="0"/>
          <w:numId w:val="14"/>
        </w:numPr>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shd w:val="clear" w:color="auto" w:fill="FFFFFF"/>
        </w:rPr>
      </w:pPr>
      <w:r w:rsidRPr="00CE7CDF">
        <w:rPr>
          <w:rFonts w:asciiTheme="minorHAnsi" w:hAnsiTheme="minorHAnsi" w:cstheme="minorHAnsi"/>
          <w:b/>
          <w:color w:val="000000" w:themeColor="text1"/>
          <w:sz w:val="20"/>
          <w:szCs w:val="20"/>
          <w:shd w:val="clear" w:color="auto" w:fill="FFFFFF"/>
        </w:rPr>
        <w:t>Obligații și răspunderi în domeniul securității și sănătății în muncă:</w:t>
      </w:r>
    </w:p>
    <w:p w14:paraId="63E8EE0D" w14:textId="77777777" w:rsidR="00A60285" w:rsidRPr="00CE7CDF" w:rsidRDefault="00A60285" w:rsidP="00A60285">
      <w:pPr>
        <w:jc w:val="both"/>
        <w:rPr>
          <w:rFonts w:asciiTheme="minorHAnsi" w:hAnsiTheme="minorHAnsi" w:cstheme="minorHAnsi"/>
          <w:color w:val="000000" w:themeColor="text1"/>
          <w:sz w:val="20"/>
          <w:szCs w:val="20"/>
        </w:rPr>
      </w:pPr>
      <w:r w:rsidRPr="00CE7CDF">
        <w:rPr>
          <w:rFonts w:asciiTheme="minorHAnsi" w:hAnsiTheme="minorHAnsi" w:cstheme="minorHAnsi"/>
          <w:b/>
          <w:color w:val="000000" w:themeColor="text1"/>
          <w:sz w:val="20"/>
          <w:szCs w:val="20"/>
          <w:shd w:val="clear" w:color="auto" w:fill="FFFFFF"/>
        </w:rPr>
        <w:t xml:space="preserve">- </w:t>
      </w:r>
      <w:r w:rsidRPr="00CE7CDF">
        <w:rPr>
          <w:rFonts w:asciiTheme="minorHAnsi" w:hAnsiTheme="minorHAnsi" w:cstheme="minorHAnsi"/>
          <w:color w:val="000000" w:themeColor="text1"/>
          <w:sz w:val="20"/>
          <w:szCs w:val="20"/>
        </w:rPr>
        <w:t>să îndeplinească întocmai îndatoririle de serviciu, să prevină orice fapta care ar putea sa pună în pericol securitatea personalului și integritatea echipamentului de muncă, să înlăture orice situații care ar putea constitui o sursă de pericol;</w:t>
      </w:r>
    </w:p>
    <w:p w14:paraId="7A016673" w14:textId="77777777" w:rsidR="00A60285" w:rsidRPr="00CE7CDF" w:rsidRDefault="00A60285" w:rsidP="00A60285">
      <w:pPr>
        <w:jc w:val="both"/>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 să nu introducă sau sa consume în unitate băuturi alcoolice ori să faciliteze săvârșirea acestor fapte și să nu fumeze decât în locuri special amenajate, fiind strict interzisă ignorarea acestor pericole;</w:t>
      </w:r>
    </w:p>
    <w:p w14:paraId="22C4420A" w14:textId="77777777" w:rsidR="00A60285" w:rsidRPr="00CE7CDF" w:rsidRDefault="00A60285" w:rsidP="00A60285">
      <w:pPr>
        <w:jc w:val="both"/>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 să nu efectueze operații, în special intervenții la mașini în mișcare din proprie inițiativă, fără informarea prealabilă a șefilor ierarhici;</w:t>
      </w:r>
    </w:p>
    <w:p w14:paraId="5E2641A3" w14:textId="77777777" w:rsidR="00A60285" w:rsidRPr="00CE7CDF" w:rsidRDefault="00A60285" w:rsidP="00A60285">
      <w:pPr>
        <w:jc w:val="both"/>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 să utilizeze echipamentul individual de protecție din dotare corespunzător scopului pentru care a fost acordat;</w:t>
      </w:r>
    </w:p>
    <w:p w14:paraId="7CB0F968" w14:textId="77777777" w:rsidR="00A60285" w:rsidRPr="00CE7CDF" w:rsidRDefault="00A60285" w:rsidP="00A60285">
      <w:pPr>
        <w:jc w:val="both"/>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 să utilizeze corect echipamentul individual de protecție acordat și, după utilizare, să îl înapoieze sau să îl pună la locul destinat pentru păstrare;</w:t>
      </w:r>
    </w:p>
    <w:p w14:paraId="2C5CF9E7" w14:textId="77777777" w:rsidR="00A60285" w:rsidRPr="00CE7CDF" w:rsidRDefault="00A60285" w:rsidP="00A60285">
      <w:pPr>
        <w:jc w:val="both"/>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 să nu părăsească locul de muncă fără aprobarea conducătorului locului de muncă, în timpul lucrului să se preocupe permanent de buna desfășurare a activității;</w:t>
      </w:r>
    </w:p>
    <w:p w14:paraId="05EBD4C9" w14:textId="77777777" w:rsidR="00A60285" w:rsidRPr="00CE7CDF" w:rsidRDefault="00A60285" w:rsidP="00A60285">
      <w:pPr>
        <w:jc w:val="both"/>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 să respecte regulile de acces în unitate, să nu primească persoane străine la locul de muncă decât în conformitate cu dispozițiile în vigoare;</w:t>
      </w:r>
    </w:p>
    <w:p w14:paraId="434EC988" w14:textId="77777777" w:rsidR="00A60285" w:rsidRPr="00CE7CDF" w:rsidRDefault="00A60285" w:rsidP="00A60285">
      <w:pPr>
        <w:jc w:val="both"/>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 xml:space="preserve"> - să coopereze cu angajatorul și/sau angajații cu atribuții specifice în domeniul securității în muncă, atât timp cât este necesar pentru a da angajatorului posibilitatea să se  asigure că toate condițiile de muncă sunt corespunzătoare și nu prezintă riscuri pentru securitate și sănătate la locul său de muncă;</w:t>
      </w:r>
    </w:p>
    <w:p w14:paraId="40964E2F" w14:textId="77777777" w:rsidR="00A60285" w:rsidRPr="00CE7CDF" w:rsidRDefault="00A60285" w:rsidP="00A60285">
      <w:pPr>
        <w:jc w:val="both"/>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 să coopereze cu angajatorul, atât cât este necesar pentru realizarea oricărei sarcini sau cerințe impuse de autoritatea competentă pentru prevenirea accidentelor și îmbolnăvirilor profesionale.</w:t>
      </w:r>
    </w:p>
    <w:p w14:paraId="61422A81" w14:textId="77777777" w:rsidR="00A60285" w:rsidRPr="00CE7CDF" w:rsidRDefault="00A60285" w:rsidP="00A60285">
      <w:pPr>
        <w:jc w:val="both"/>
        <w:rPr>
          <w:rFonts w:asciiTheme="minorHAnsi" w:hAnsiTheme="minorHAnsi" w:cstheme="minorHAnsi"/>
          <w:color w:val="000000" w:themeColor="text1"/>
          <w:sz w:val="20"/>
          <w:szCs w:val="20"/>
        </w:rPr>
      </w:pPr>
    </w:p>
    <w:p w14:paraId="42657101" w14:textId="77777777" w:rsidR="00A60285" w:rsidRPr="00CE7CDF" w:rsidRDefault="00A60285" w:rsidP="00A60285">
      <w:pPr>
        <w:rPr>
          <w:rFonts w:asciiTheme="minorHAnsi" w:hAnsiTheme="minorHAnsi" w:cstheme="minorHAnsi"/>
          <w:b/>
          <w:color w:val="000000" w:themeColor="text1"/>
          <w:sz w:val="20"/>
          <w:szCs w:val="20"/>
          <w:u w:val="single"/>
        </w:rPr>
      </w:pPr>
      <w:r w:rsidRPr="00CE7CDF">
        <w:rPr>
          <w:rFonts w:asciiTheme="minorHAnsi" w:hAnsiTheme="minorHAnsi" w:cstheme="minorHAnsi"/>
          <w:b/>
          <w:color w:val="000000" w:themeColor="text1"/>
          <w:sz w:val="20"/>
          <w:szCs w:val="20"/>
          <w:u w:val="single"/>
        </w:rPr>
        <w:t>III. Condiții de lucru ale postului:</w:t>
      </w:r>
    </w:p>
    <w:p w14:paraId="48ACFA8C" w14:textId="77777777" w:rsidR="00A60285" w:rsidRPr="00CE7CDF" w:rsidRDefault="00A60285" w:rsidP="00A60285">
      <w:pPr>
        <w:rPr>
          <w:rFonts w:asciiTheme="minorHAnsi" w:hAnsiTheme="minorHAnsi" w:cstheme="minorHAnsi"/>
          <w:color w:val="000000" w:themeColor="text1"/>
          <w:sz w:val="20"/>
          <w:szCs w:val="20"/>
        </w:rPr>
      </w:pPr>
    </w:p>
    <w:p w14:paraId="2F1495C4" w14:textId="77777777" w:rsidR="00A60285" w:rsidRPr="00CE7CDF" w:rsidRDefault="00A60285" w:rsidP="00A60285">
      <w:pPr>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 xml:space="preserve">– </w:t>
      </w:r>
      <w:r w:rsidRPr="00CE7CDF">
        <w:rPr>
          <w:rFonts w:asciiTheme="minorHAnsi" w:hAnsiTheme="minorHAnsi" w:cstheme="minorHAnsi"/>
          <w:b/>
          <w:bCs/>
          <w:color w:val="000000" w:themeColor="text1"/>
          <w:sz w:val="20"/>
          <w:szCs w:val="20"/>
        </w:rPr>
        <w:t>{space}{space}</w:t>
      </w:r>
      <w:r w:rsidRPr="00CE7CDF">
        <w:rPr>
          <w:rFonts w:asciiTheme="minorHAnsi" w:hAnsiTheme="minorHAnsi" w:cstheme="minorHAnsi"/>
          <w:color w:val="000000" w:themeColor="text1"/>
          <w:sz w:val="20"/>
          <w:szCs w:val="20"/>
        </w:rPr>
        <w:t xml:space="preserve"> (locul desfășurării al activității);</w:t>
      </w:r>
      <w:r w:rsidRPr="00CE7CDF">
        <w:rPr>
          <w:rFonts w:asciiTheme="minorHAnsi" w:hAnsiTheme="minorHAnsi" w:cstheme="minorHAnsi"/>
          <w:color w:val="000000" w:themeColor="text1"/>
          <w:sz w:val="20"/>
          <w:szCs w:val="20"/>
        </w:rPr>
        <w:br/>
        <w:t xml:space="preserve">– </w:t>
      </w:r>
      <w:r w:rsidRPr="00CE7CDF">
        <w:rPr>
          <w:rFonts w:asciiTheme="minorHAnsi" w:hAnsiTheme="minorHAnsi" w:cstheme="minorHAnsi"/>
          <w:b/>
          <w:bCs/>
          <w:color w:val="000000" w:themeColor="text1"/>
          <w:sz w:val="20"/>
          <w:szCs w:val="20"/>
        </w:rPr>
        <w:t>{space}{space}</w:t>
      </w:r>
      <w:r w:rsidRPr="00CE7CDF">
        <w:rPr>
          <w:rFonts w:asciiTheme="minorHAnsi" w:hAnsiTheme="minorHAnsi" w:cstheme="minorHAnsi"/>
          <w:color w:val="000000" w:themeColor="text1"/>
          <w:sz w:val="20"/>
          <w:szCs w:val="20"/>
        </w:rPr>
        <w:t xml:space="preserve"> (programul de muncă);</w:t>
      </w:r>
      <w:r w:rsidRPr="00CE7CDF">
        <w:rPr>
          <w:rFonts w:asciiTheme="minorHAnsi" w:hAnsiTheme="minorHAnsi" w:cstheme="minorHAnsi"/>
          <w:color w:val="000000" w:themeColor="text1"/>
          <w:sz w:val="20"/>
          <w:szCs w:val="20"/>
        </w:rPr>
        <w:br/>
        <w:t xml:space="preserve">– </w:t>
      </w:r>
      <w:r w:rsidRPr="00CE7CDF">
        <w:rPr>
          <w:rFonts w:asciiTheme="minorHAnsi" w:hAnsiTheme="minorHAnsi" w:cstheme="minorHAnsi"/>
          <w:b/>
          <w:bCs/>
          <w:color w:val="000000" w:themeColor="text1"/>
          <w:sz w:val="20"/>
          <w:szCs w:val="20"/>
        </w:rPr>
        <w:t>{space}{space}</w:t>
      </w:r>
      <w:r w:rsidRPr="00CE7CDF">
        <w:rPr>
          <w:rFonts w:asciiTheme="minorHAnsi" w:hAnsiTheme="minorHAnsi" w:cstheme="minorHAnsi"/>
          <w:color w:val="000000" w:themeColor="text1"/>
          <w:sz w:val="20"/>
          <w:szCs w:val="20"/>
        </w:rPr>
        <w:t xml:space="preserve"> (dotarea materială: birou, calculator, imprimantă, etc.);</w:t>
      </w:r>
      <w:r w:rsidRPr="00CE7CDF">
        <w:rPr>
          <w:rFonts w:asciiTheme="minorHAnsi" w:hAnsiTheme="minorHAnsi" w:cstheme="minorHAnsi"/>
          <w:color w:val="000000" w:themeColor="text1"/>
          <w:sz w:val="20"/>
          <w:szCs w:val="20"/>
        </w:rPr>
        <w:br/>
        <w:t xml:space="preserve">– </w:t>
      </w:r>
      <w:r w:rsidRPr="00CE7CDF">
        <w:rPr>
          <w:rFonts w:asciiTheme="minorHAnsi" w:hAnsiTheme="minorHAnsi" w:cstheme="minorHAnsi"/>
          <w:b/>
          <w:bCs/>
          <w:color w:val="000000" w:themeColor="text1"/>
          <w:sz w:val="20"/>
          <w:szCs w:val="20"/>
        </w:rPr>
        <w:t>{space}{space}</w:t>
      </w:r>
      <w:r w:rsidRPr="00CE7CDF">
        <w:rPr>
          <w:rFonts w:asciiTheme="minorHAnsi" w:hAnsiTheme="minorHAnsi" w:cstheme="minorHAnsi"/>
          <w:color w:val="000000" w:themeColor="text1"/>
          <w:sz w:val="20"/>
          <w:szCs w:val="20"/>
        </w:rPr>
        <w:t xml:space="preserve"> (deplasări);</w:t>
      </w:r>
      <w:r w:rsidRPr="00CE7CDF">
        <w:rPr>
          <w:rFonts w:asciiTheme="minorHAnsi" w:hAnsiTheme="minorHAnsi" w:cstheme="minorHAnsi"/>
          <w:color w:val="000000" w:themeColor="text1"/>
          <w:sz w:val="20"/>
          <w:szCs w:val="20"/>
        </w:rPr>
        <w:br/>
        <w:t xml:space="preserve">– </w:t>
      </w:r>
      <w:r w:rsidRPr="00CE7CDF">
        <w:rPr>
          <w:rFonts w:asciiTheme="minorHAnsi" w:hAnsiTheme="minorHAnsi" w:cstheme="minorHAnsi"/>
          <w:b/>
          <w:bCs/>
          <w:color w:val="000000" w:themeColor="text1"/>
          <w:sz w:val="20"/>
          <w:szCs w:val="20"/>
        </w:rPr>
        <w:t>{space}{space}</w:t>
      </w:r>
      <w:r w:rsidRPr="00CE7CDF">
        <w:rPr>
          <w:rFonts w:asciiTheme="minorHAnsi" w:hAnsiTheme="minorHAnsi" w:cstheme="minorHAnsi"/>
          <w:color w:val="000000" w:themeColor="text1"/>
          <w:sz w:val="20"/>
          <w:szCs w:val="20"/>
        </w:rPr>
        <w:t xml:space="preserve"> (condiții de muncă: umiditate, frig, etc.);</w:t>
      </w:r>
      <w:r w:rsidRPr="00CE7CDF">
        <w:rPr>
          <w:rFonts w:asciiTheme="minorHAnsi" w:hAnsiTheme="minorHAnsi" w:cstheme="minorHAnsi"/>
          <w:color w:val="000000" w:themeColor="text1"/>
          <w:sz w:val="20"/>
          <w:szCs w:val="20"/>
        </w:rPr>
        <w:br/>
        <w:t xml:space="preserve">– </w:t>
      </w:r>
      <w:r w:rsidRPr="00CE7CDF">
        <w:rPr>
          <w:rFonts w:asciiTheme="minorHAnsi" w:hAnsiTheme="minorHAnsi" w:cstheme="minorHAnsi"/>
          <w:b/>
          <w:bCs/>
          <w:color w:val="000000" w:themeColor="text1"/>
          <w:sz w:val="20"/>
          <w:szCs w:val="20"/>
        </w:rPr>
        <w:t>{space}{space}</w:t>
      </w:r>
      <w:r w:rsidRPr="00CE7CDF">
        <w:rPr>
          <w:rFonts w:asciiTheme="minorHAnsi" w:hAnsiTheme="minorHAnsi" w:cstheme="minorHAnsi"/>
          <w:color w:val="000000" w:themeColor="text1"/>
          <w:sz w:val="20"/>
          <w:szCs w:val="20"/>
        </w:rPr>
        <w:t xml:space="preserve"> (condiții de formare profesională);</w:t>
      </w:r>
      <w:r w:rsidRPr="00CE7CDF">
        <w:rPr>
          <w:rFonts w:asciiTheme="minorHAnsi" w:hAnsiTheme="minorHAnsi" w:cstheme="minorHAnsi"/>
          <w:color w:val="000000" w:themeColor="text1"/>
          <w:sz w:val="20"/>
          <w:szCs w:val="20"/>
        </w:rPr>
        <w:br/>
        <w:t xml:space="preserve">– </w:t>
      </w:r>
      <w:r w:rsidRPr="00CE7CDF">
        <w:rPr>
          <w:rFonts w:asciiTheme="minorHAnsi" w:hAnsiTheme="minorHAnsi" w:cstheme="minorHAnsi"/>
          <w:b/>
          <w:bCs/>
          <w:color w:val="000000" w:themeColor="text1"/>
          <w:sz w:val="20"/>
          <w:szCs w:val="20"/>
        </w:rPr>
        <w:t>{space}{space}</w:t>
      </w:r>
      <w:r w:rsidRPr="00CE7CDF">
        <w:rPr>
          <w:rFonts w:asciiTheme="minorHAnsi" w:hAnsiTheme="minorHAnsi" w:cstheme="minorHAnsi"/>
          <w:color w:val="000000" w:themeColor="text1"/>
          <w:sz w:val="20"/>
          <w:szCs w:val="20"/>
        </w:rPr>
        <w:t xml:space="preserve"> (condiții de promovare);</w:t>
      </w:r>
      <w:r w:rsidRPr="00CE7CDF">
        <w:rPr>
          <w:rFonts w:asciiTheme="minorHAnsi" w:hAnsiTheme="minorHAnsi" w:cstheme="minorHAnsi"/>
          <w:color w:val="000000" w:themeColor="text1"/>
          <w:sz w:val="20"/>
          <w:szCs w:val="20"/>
        </w:rPr>
        <w:br/>
        <w:t xml:space="preserve">– </w:t>
      </w:r>
      <w:r w:rsidRPr="00CE7CDF">
        <w:rPr>
          <w:rFonts w:asciiTheme="minorHAnsi" w:hAnsiTheme="minorHAnsi" w:cstheme="minorHAnsi"/>
          <w:b/>
          <w:bCs/>
          <w:color w:val="000000" w:themeColor="text1"/>
          <w:sz w:val="20"/>
          <w:szCs w:val="20"/>
        </w:rPr>
        <w:t>{space}{space}</w:t>
      </w:r>
    </w:p>
    <w:p w14:paraId="33D1ECA6" w14:textId="428BDE8F" w:rsidR="00A15B90" w:rsidRPr="00CE7CDF" w:rsidRDefault="00A15B90" w:rsidP="006B1A6A">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p>
    <w:p w14:paraId="5BC79590" w14:textId="57E6B000" w:rsidR="00766077" w:rsidRPr="00CE7CDF"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rPr>
      </w:pPr>
      <w:r w:rsidRPr="00CE7CDF">
        <w:rPr>
          <w:rFonts w:asciiTheme="minorHAnsi" w:hAnsiTheme="minorHAnsi" w:cstheme="minorHAnsi"/>
          <w:b/>
          <w:color w:val="000000" w:themeColor="text1"/>
          <w:sz w:val="20"/>
          <w:szCs w:val="20"/>
        </w:rPr>
        <w:t>IV. Specifica</w:t>
      </w:r>
      <w:r w:rsidR="00FC47C9" w:rsidRPr="00CE7CDF">
        <w:rPr>
          <w:rFonts w:asciiTheme="minorHAnsi" w:hAnsiTheme="minorHAnsi" w:cstheme="minorHAnsi"/>
          <w:b/>
          <w:color w:val="000000" w:themeColor="text1"/>
          <w:sz w:val="20"/>
          <w:szCs w:val="20"/>
        </w:rPr>
        <w:t>ț</w:t>
      </w:r>
      <w:r w:rsidRPr="00CE7CDF">
        <w:rPr>
          <w:rFonts w:asciiTheme="minorHAnsi" w:hAnsiTheme="minorHAnsi" w:cstheme="minorHAnsi"/>
          <w:b/>
          <w:color w:val="000000" w:themeColor="text1"/>
          <w:sz w:val="20"/>
          <w:szCs w:val="20"/>
        </w:rPr>
        <w:t>iile postului:</w:t>
      </w:r>
    </w:p>
    <w:p w14:paraId="47FAD2FB" w14:textId="77777777" w:rsidR="00DE04AC" w:rsidRPr="00CE7CDF" w:rsidRDefault="00DE04AC"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p>
    <w:p w14:paraId="679E582A" w14:textId="5140C55B" w:rsidR="00B71242" w:rsidRPr="00CE7CDF" w:rsidRDefault="00CF5454" w:rsidP="002F68A8">
      <w:pPr>
        <w:pStyle w:val="NormalWeb"/>
        <w:spacing w:before="0" w:beforeAutospacing="0" w:after="0" w:afterAutospacing="0"/>
        <w:rPr>
          <w:rFonts w:asciiTheme="minorHAnsi" w:hAnsiTheme="minorHAnsi" w:cstheme="minorHAnsi"/>
          <w:sz w:val="20"/>
          <w:szCs w:val="20"/>
          <w:lang w:val="en-US"/>
        </w:rPr>
      </w:pPr>
      <w:r w:rsidRPr="00CE7CDF">
        <w:rPr>
          <w:rFonts w:asciiTheme="minorHAnsi" w:hAnsiTheme="minorHAnsi" w:cstheme="minorHAnsi"/>
          <w:b/>
          <w:color w:val="000000" w:themeColor="text1"/>
          <w:sz w:val="20"/>
          <w:szCs w:val="20"/>
        </w:rPr>
        <w:t xml:space="preserve">– </w:t>
      </w:r>
      <w:r w:rsidR="00766077" w:rsidRPr="00CE7CDF">
        <w:rPr>
          <w:rFonts w:asciiTheme="minorHAnsi" w:hAnsiTheme="minorHAnsi" w:cstheme="minorHAnsi"/>
          <w:b/>
          <w:color w:val="000000" w:themeColor="text1"/>
          <w:sz w:val="20"/>
          <w:szCs w:val="20"/>
          <w:u w:val="single"/>
        </w:rPr>
        <w:t>NIVEL DE STUDII</w:t>
      </w:r>
      <w:r w:rsidRPr="00CE7CDF">
        <w:rPr>
          <w:rFonts w:asciiTheme="minorHAnsi" w:hAnsiTheme="minorHAnsi" w:cstheme="minorHAnsi"/>
          <w:b/>
          <w:color w:val="000000" w:themeColor="text1"/>
          <w:sz w:val="20"/>
          <w:szCs w:val="20"/>
        </w:rPr>
        <w:t>:</w:t>
      </w:r>
      <w:r w:rsidRPr="00CE7CDF">
        <w:rPr>
          <w:rFonts w:asciiTheme="minorHAnsi" w:hAnsiTheme="minorHAnsi" w:cstheme="minorHAnsi"/>
          <w:color w:val="000000" w:themeColor="text1"/>
          <w:sz w:val="20"/>
          <w:szCs w:val="20"/>
        </w:rPr>
        <w:t xml:space="preserve"> </w:t>
      </w:r>
      <w:r w:rsidR="00766077" w:rsidRPr="00CE7CDF">
        <w:rPr>
          <w:rFonts w:asciiTheme="minorHAnsi" w:hAnsiTheme="minorHAnsi" w:cstheme="minorHAnsi"/>
          <w:color w:val="000000" w:themeColor="text1"/>
          <w:sz w:val="20"/>
          <w:szCs w:val="20"/>
        </w:rPr>
        <w:t xml:space="preserve">Studii </w:t>
      </w:r>
      <w:r w:rsidR="0078190D">
        <w:rPr>
          <w:rFonts w:asciiTheme="minorHAnsi" w:hAnsiTheme="minorHAnsi" w:cstheme="minorHAnsi"/>
          <w:color w:val="000000" w:themeColor="text1"/>
          <w:sz w:val="20"/>
          <w:szCs w:val="20"/>
        </w:rPr>
        <w:t>medii.</w:t>
      </w:r>
      <w:r w:rsidRPr="00CE7CDF">
        <w:rPr>
          <w:rFonts w:asciiTheme="minorHAnsi" w:hAnsiTheme="minorHAnsi" w:cstheme="minorHAnsi"/>
          <w:color w:val="000000" w:themeColor="text1"/>
          <w:sz w:val="20"/>
          <w:szCs w:val="20"/>
        </w:rPr>
        <w:br/>
      </w:r>
      <w:r w:rsidRPr="00CE7CDF">
        <w:rPr>
          <w:rFonts w:asciiTheme="minorHAnsi" w:hAnsiTheme="minorHAnsi" w:cstheme="minorHAnsi"/>
          <w:b/>
          <w:color w:val="000000" w:themeColor="text1"/>
          <w:sz w:val="20"/>
          <w:szCs w:val="20"/>
        </w:rPr>
        <w:t xml:space="preserve">– </w:t>
      </w:r>
      <w:r w:rsidR="00766077" w:rsidRPr="00CE7CDF">
        <w:rPr>
          <w:rFonts w:asciiTheme="minorHAnsi" w:hAnsiTheme="minorHAnsi" w:cstheme="minorHAnsi"/>
          <w:b/>
          <w:color w:val="000000" w:themeColor="text1"/>
          <w:sz w:val="20"/>
          <w:szCs w:val="20"/>
          <w:u w:val="single"/>
        </w:rPr>
        <w:t>CURSURI DE PREGĂTIRE</w:t>
      </w:r>
      <w:r w:rsidRPr="00CE7CDF">
        <w:rPr>
          <w:rFonts w:asciiTheme="minorHAnsi" w:hAnsiTheme="minorHAnsi" w:cstheme="minorHAnsi"/>
          <w:b/>
          <w:color w:val="000000" w:themeColor="text1"/>
          <w:sz w:val="20"/>
          <w:szCs w:val="20"/>
        </w:rPr>
        <w:t>:</w:t>
      </w:r>
      <w:r w:rsidR="00766077" w:rsidRPr="00CE7CDF">
        <w:rPr>
          <w:rFonts w:asciiTheme="minorHAnsi" w:hAnsiTheme="minorHAnsi" w:cstheme="minorHAnsi"/>
          <w:color w:val="000000" w:themeColor="text1"/>
          <w:sz w:val="20"/>
          <w:szCs w:val="20"/>
        </w:rPr>
        <w:t xml:space="preserve"> </w:t>
      </w:r>
      <w:r w:rsidR="0078190D">
        <w:rPr>
          <w:rFonts w:asciiTheme="minorHAnsi" w:hAnsiTheme="minorHAnsi" w:cstheme="minorHAnsi"/>
          <w:sz w:val="20"/>
          <w:szCs w:val="20"/>
        </w:rPr>
        <w:t>-</w:t>
      </w:r>
    </w:p>
    <w:p w14:paraId="3272EE1A" w14:textId="77777777" w:rsidR="0078190D" w:rsidRDefault="00CF5454" w:rsidP="0078190D">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u w:val="single"/>
        </w:rPr>
      </w:pPr>
      <w:r w:rsidRPr="00CE7CDF">
        <w:rPr>
          <w:rFonts w:asciiTheme="minorHAnsi" w:hAnsiTheme="minorHAnsi" w:cstheme="minorHAnsi"/>
          <w:b/>
          <w:color w:val="000000" w:themeColor="text1"/>
          <w:sz w:val="20"/>
          <w:szCs w:val="20"/>
        </w:rPr>
        <w:t xml:space="preserve">– </w:t>
      </w:r>
      <w:r w:rsidR="00FC47C9" w:rsidRPr="00CE7CDF">
        <w:rPr>
          <w:rFonts w:asciiTheme="minorHAnsi" w:hAnsiTheme="minorHAnsi" w:cstheme="minorHAnsi"/>
          <w:b/>
          <w:color w:val="000000" w:themeColor="text1"/>
          <w:sz w:val="20"/>
          <w:szCs w:val="20"/>
          <w:u w:val="single"/>
        </w:rPr>
        <w:t xml:space="preserve">CUNOȘTINȚE: </w:t>
      </w:r>
    </w:p>
    <w:p w14:paraId="60408F55" w14:textId="77777777" w:rsidR="0078190D" w:rsidRPr="0078190D" w:rsidRDefault="0078190D" w:rsidP="0078190D">
      <w:pPr>
        <w:pStyle w:val="NormalWeb"/>
        <w:numPr>
          <w:ilvl w:val="0"/>
          <w:numId w:val="27"/>
        </w:numPr>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u w:val="single"/>
        </w:rPr>
      </w:pPr>
      <w:r w:rsidRPr="0078190D">
        <w:rPr>
          <w:rFonts w:asciiTheme="minorHAnsi" w:hAnsiTheme="minorHAnsi" w:cstheme="minorHAnsi"/>
          <w:sz w:val="20"/>
          <w:szCs w:val="20"/>
        </w:rPr>
        <w:t>Cunoștințe privind produsele comercializate și caracteristicile acestora;</w:t>
      </w:r>
    </w:p>
    <w:p w14:paraId="661DADDA" w14:textId="77777777" w:rsidR="0078190D" w:rsidRPr="0078190D" w:rsidRDefault="0078190D" w:rsidP="0078190D">
      <w:pPr>
        <w:pStyle w:val="NormalWeb"/>
        <w:numPr>
          <w:ilvl w:val="0"/>
          <w:numId w:val="27"/>
        </w:numPr>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u w:val="single"/>
        </w:rPr>
      </w:pPr>
      <w:r w:rsidRPr="0078190D">
        <w:rPr>
          <w:rFonts w:asciiTheme="minorHAnsi" w:hAnsiTheme="minorHAnsi" w:cstheme="minorHAnsi"/>
          <w:sz w:val="20"/>
          <w:szCs w:val="20"/>
        </w:rPr>
        <w:t>Cunoștințe privind tehnicile de vânzare și relaționare cu clienții;</w:t>
      </w:r>
    </w:p>
    <w:p w14:paraId="0F53F9C0" w14:textId="77777777" w:rsidR="0078190D" w:rsidRPr="0078190D" w:rsidRDefault="0078190D" w:rsidP="0078190D">
      <w:pPr>
        <w:pStyle w:val="NormalWeb"/>
        <w:numPr>
          <w:ilvl w:val="0"/>
          <w:numId w:val="27"/>
        </w:numPr>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u w:val="single"/>
        </w:rPr>
      </w:pPr>
      <w:r w:rsidRPr="0078190D">
        <w:rPr>
          <w:rFonts w:asciiTheme="minorHAnsi" w:hAnsiTheme="minorHAnsi" w:cstheme="minorHAnsi"/>
          <w:sz w:val="20"/>
          <w:szCs w:val="20"/>
        </w:rPr>
        <w:t>Cunoștințe privind regulile de prezentare, expunere și etichetare a mărfurilor;</w:t>
      </w:r>
    </w:p>
    <w:p w14:paraId="50289FC7" w14:textId="77777777" w:rsidR="0078190D" w:rsidRPr="0078190D" w:rsidRDefault="0078190D" w:rsidP="0078190D">
      <w:pPr>
        <w:pStyle w:val="NormalWeb"/>
        <w:numPr>
          <w:ilvl w:val="0"/>
          <w:numId w:val="27"/>
        </w:numPr>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u w:val="single"/>
        </w:rPr>
      </w:pPr>
      <w:r w:rsidRPr="0078190D">
        <w:rPr>
          <w:rFonts w:asciiTheme="minorHAnsi" w:hAnsiTheme="minorHAnsi" w:cstheme="minorHAnsi"/>
          <w:sz w:val="20"/>
          <w:szCs w:val="20"/>
        </w:rPr>
        <w:t>Cunoștințe privind recepționarea, depozitarea și manipularea mărfurilor;</w:t>
      </w:r>
    </w:p>
    <w:p w14:paraId="32EB5330" w14:textId="77777777" w:rsidR="0078190D" w:rsidRPr="0078190D" w:rsidRDefault="0078190D" w:rsidP="0078190D">
      <w:pPr>
        <w:pStyle w:val="NormalWeb"/>
        <w:numPr>
          <w:ilvl w:val="0"/>
          <w:numId w:val="27"/>
        </w:numPr>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u w:val="single"/>
        </w:rPr>
      </w:pPr>
      <w:r w:rsidRPr="0078190D">
        <w:rPr>
          <w:rFonts w:asciiTheme="minorHAnsi" w:hAnsiTheme="minorHAnsi" w:cstheme="minorHAnsi"/>
          <w:sz w:val="20"/>
          <w:szCs w:val="20"/>
        </w:rPr>
        <w:t>Cunoștințe privind verificarea stocurilor și participarea la inventariere;</w:t>
      </w:r>
    </w:p>
    <w:p w14:paraId="3BBA81D8" w14:textId="77777777" w:rsidR="0078190D" w:rsidRPr="0078190D" w:rsidRDefault="0078190D" w:rsidP="0078190D">
      <w:pPr>
        <w:pStyle w:val="NormalWeb"/>
        <w:numPr>
          <w:ilvl w:val="0"/>
          <w:numId w:val="27"/>
        </w:numPr>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u w:val="single"/>
        </w:rPr>
      </w:pPr>
      <w:r w:rsidRPr="0078190D">
        <w:rPr>
          <w:rFonts w:asciiTheme="minorHAnsi" w:hAnsiTheme="minorHAnsi" w:cstheme="minorHAnsi"/>
          <w:sz w:val="20"/>
          <w:szCs w:val="20"/>
        </w:rPr>
        <w:t>Cunoștințe privind utilizarea echipamentelor și aplicațiilor informatice specifice activității comerciale;</w:t>
      </w:r>
    </w:p>
    <w:p w14:paraId="100E309B" w14:textId="77777777" w:rsidR="0078190D" w:rsidRPr="0078190D" w:rsidRDefault="0078190D" w:rsidP="0078190D">
      <w:pPr>
        <w:pStyle w:val="NormalWeb"/>
        <w:numPr>
          <w:ilvl w:val="0"/>
          <w:numId w:val="27"/>
        </w:numPr>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u w:val="single"/>
        </w:rPr>
      </w:pPr>
      <w:r w:rsidRPr="0078190D">
        <w:rPr>
          <w:rFonts w:asciiTheme="minorHAnsi" w:hAnsiTheme="minorHAnsi" w:cstheme="minorHAnsi"/>
          <w:sz w:val="20"/>
          <w:szCs w:val="20"/>
        </w:rPr>
        <w:t>Cunoștințe privind utilizarea casei de marcat și efectuarea operațiunilor de încasare, dacă aceste atribuții sunt repartizate;</w:t>
      </w:r>
    </w:p>
    <w:p w14:paraId="28D2CC2A" w14:textId="10D72CF1" w:rsidR="0078190D" w:rsidRPr="0078190D" w:rsidRDefault="0078190D" w:rsidP="0078190D">
      <w:pPr>
        <w:pStyle w:val="NormalWeb"/>
        <w:numPr>
          <w:ilvl w:val="0"/>
          <w:numId w:val="27"/>
        </w:numPr>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u w:val="single"/>
        </w:rPr>
      </w:pPr>
      <w:r w:rsidRPr="0078190D">
        <w:rPr>
          <w:rFonts w:asciiTheme="minorHAnsi" w:hAnsiTheme="minorHAnsi" w:cstheme="minorHAnsi"/>
          <w:sz w:val="20"/>
          <w:szCs w:val="20"/>
        </w:rPr>
        <w:t>Cunoștințe privind regulile de comunicare cu clie</w:t>
      </w:r>
      <w:r w:rsidRPr="0078190D">
        <w:rPr>
          <w:rFonts w:asciiTheme="minorHAnsi" w:hAnsiTheme="minorHAnsi" w:cstheme="minorHAnsi"/>
          <w:sz w:val="20"/>
          <w:szCs w:val="20"/>
        </w:rPr>
        <w:t>nții și gestionarea sesizărilor.</w:t>
      </w:r>
    </w:p>
    <w:p w14:paraId="1273EC84" w14:textId="090BF196" w:rsidR="00766077" w:rsidRPr="00CE7CDF" w:rsidRDefault="00CF5454" w:rsidP="002F68A8">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r w:rsidRPr="00CE7CDF">
        <w:rPr>
          <w:rFonts w:asciiTheme="minorHAnsi" w:hAnsiTheme="minorHAnsi" w:cstheme="minorHAnsi"/>
          <w:b/>
          <w:color w:val="000000" w:themeColor="text1"/>
          <w:sz w:val="20"/>
          <w:szCs w:val="20"/>
        </w:rPr>
        <w:t xml:space="preserve">– </w:t>
      </w:r>
      <w:r w:rsidR="00766077" w:rsidRPr="00CE7CDF">
        <w:rPr>
          <w:rFonts w:asciiTheme="minorHAnsi" w:hAnsiTheme="minorHAnsi" w:cstheme="minorHAnsi"/>
          <w:b/>
          <w:color w:val="000000" w:themeColor="text1"/>
          <w:sz w:val="20"/>
          <w:szCs w:val="20"/>
          <w:u w:val="single"/>
        </w:rPr>
        <w:t>EXPERIENȚĂ:</w:t>
      </w:r>
      <w:r w:rsidRPr="00CE7CDF">
        <w:rPr>
          <w:rFonts w:asciiTheme="minorHAnsi" w:hAnsiTheme="minorHAnsi" w:cstheme="minorHAnsi"/>
          <w:b/>
          <w:color w:val="000000" w:themeColor="text1"/>
          <w:sz w:val="20"/>
          <w:szCs w:val="20"/>
        </w:rPr>
        <w:t xml:space="preserve"> </w:t>
      </w:r>
    </w:p>
    <w:p w14:paraId="04453C01" w14:textId="794A7F99" w:rsidR="00766077" w:rsidRPr="00CE7CDF" w:rsidRDefault="00766077" w:rsidP="002F68A8">
      <w:pPr>
        <w:pStyle w:val="NormalWeb"/>
        <w:numPr>
          <w:ilvl w:val="0"/>
          <w:numId w:val="6"/>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În specialitate: minim</w:t>
      </w:r>
      <w:r w:rsidR="007968BE" w:rsidRPr="00CE7CDF">
        <w:rPr>
          <w:rFonts w:asciiTheme="minorHAnsi" w:hAnsiTheme="minorHAnsi" w:cstheme="minorHAnsi"/>
          <w:color w:val="000000" w:themeColor="text1"/>
          <w:sz w:val="20"/>
          <w:szCs w:val="20"/>
        </w:rPr>
        <w:t>......</w:t>
      </w:r>
      <w:r w:rsidRPr="00CE7CDF">
        <w:rPr>
          <w:rFonts w:asciiTheme="minorHAnsi" w:hAnsiTheme="minorHAnsi" w:cstheme="minorHAnsi"/>
          <w:color w:val="000000" w:themeColor="text1"/>
          <w:sz w:val="20"/>
          <w:szCs w:val="20"/>
        </w:rPr>
        <w:t xml:space="preserve"> ani;</w:t>
      </w:r>
    </w:p>
    <w:p w14:paraId="6F1BA0BE" w14:textId="2EAAC91D" w:rsidR="00766077" w:rsidRPr="00CE7CDF" w:rsidRDefault="000139AE" w:rsidP="006B1A6A">
      <w:pPr>
        <w:pStyle w:val="NormalWeb"/>
        <w:numPr>
          <w:ilvl w:val="0"/>
          <w:numId w:val="6"/>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CE7CDF">
        <w:rPr>
          <w:rFonts w:asciiTheme="minorHAnsi" w:hAnsiTheme="minorHAnsi" w:cstheme="minorHAnsi"/>
          <w:color w:val="000000" w:themeColor="text1"/>
          <w:sz w:val="20"/>
          <w:szCs w:val="20"/>
        </w:rPr>
        <w:t xml:space="preserve">Pe post: </w:t>
      </w:r>
      <w:r w:rsidR="007968BE" w:rsidRPr="00CE7CDF">
        <w:rPr>
          <w:rFonts w:asciiTheme="minorHAnsi" w:hAnsiTheme="minorHAnsi" w:cstheme="minorHAnsi"/>
          <w:b/>
          <w:bCs/>
          <w:color w:val="000000" w:themeColor="text1"/>
          <w:sz w:val="20"/>
          <w:szCs w:val="20"/>
        </w:rPr>
        <w:t>.......</w:t>
      </w:r>
      <w:r w:rsidRPr="00CE7CDF">
        <w:rPr>
          <w:rFonts w:asciiTheme="minorHAnsi" w:hAnsiTheme="minorHAnsi" w:cstheme="minorHAnsi"/>
          <w:color w:val="000000" w:themeColor="text1"/>
          <w:sz w:val="20"/>
          <w:szCs w:val="20"/>
        </w:rPr>
        <w:t xml:space="preserve"> ani experiență pe un post asemănător (constituie avantaj).</w:t>
      </w:r>
    </w:p>
    <w:p w14:paraId="1BD13B6B" w14:textId="77777777" w:rsidR="00490151" w:rsidRPr="00CE7CDF" w:rsidRDefault="00CF5454" w:rsidP="002F68A8">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rPr>
      </w:pPr>
      <w:r w:rsidRPr="00CE7CDF">
        <w:rPr>
          <w:rFonts w:asciiTheme="minorHAnsi" w:hAnsiTheme="minorHAnsi" w:cstheme="minorHAnsi"/>
          <w:b/>
          <w:color w:val="000000" w:themeColor="text1"/>
          <w:sz w:val="20"/>
          <w:szCs w:val="20"/>
        </w:rPr>
        <w:t xml:space="preserve">– </w:t>
      </w:r>
      <w:r w:rsidR="000139AE" w:rsidRPr="00CE7CDF">
        <w:rPr>
          <w:rFonts w:asciiTheme="minorHAnsi" w:hAnsiTheme="minorHAnsi" w:cstheme="minorHAnsi"/>
          <w:b/>
          <w:color w:val="000000" w:themeColor="text1"/>
          <w:sz w:val="20"/>
          <w:szCs w:val="20"/>
          <w:u w:val="single"/>
        </w:rPr>
        <w:t>APTITUDINI și ABILITĂȚI</w:t>
      </w:r>
      <w:r w:rsidRPr="00CE7CDF">
        <w:rPr>
          <w:rFonts w:asciiTheme="minorHAnsi" w:hAnsiTheme="minorHAnsi" w:cstheme="minorHAnsi"/>
          <w:b/>
          <w:color w:val="000000" w:themeColor="text1"/>
          <w:sz w:val="20"/>
          <w:szCs w:val="20"/>
          <w:u w:val="single"/>
        </w:rPr>
        <w:t>:</w:t>
      </w:r>
      <w:r w:rsidRPr="00CE7CDF">
        <w:rPr>
          <w:rFonts w:asciiTheme="minorHAnsi" w:hAnsiTheme="minorHAnsi" w:cstheme="minorHAnsi"/>
          <w:b/>
          <w:color w:val="000000" w:themeColor="text1"/>
          <w:sz w:val="20"/>
          <w:szCs w:val="20"/>
        </w:rPr>
        <w:t xml:space="preserve"> </w:t>
      </w:r>
    </w:p>
    <w:p w14:paraId="689DF69D" w14:textId="77777777" w:rsidR="0078190D" w:rsidRPr="0078190D" w:rsidRDefault="0078190D" w:rsidP="0078190D">
      <w:pPr>
        <w:pStyle w:val="NormalWeb"/>
        <w:numPr>
          <w:ilvl w:val="0"/>
          <w:numId w:val="28"/>
        </w:numPr>
        <w:spacing w:before="0" w:beforeAutospacing="0" w:after="0" w:afterAutospacing="0"/>
        <w:rPr>
          <w:rFonts w:asciiTheme="minorHAnsi" w:hAnsiTheme="minorHAnsi" w:cstheme="minorHAnsi"/>
          <w:sz w:val="20"/>
          <w:szCs w:val="20"/>
        </w:rPr>
      </w:pPr>
      <w:r w:rsidRPr="0078190D">
        <w:rPr>
          <w:rFonts w:asciiTheme="minorHAnsi" w:hAnsiTheme="minorHAnsi" w:cstheme="minorHAnsi"/>
          <w:sz w:val="20"/>
          <w:szCs w:val="20"/>
        </w:rPr>
        <w:t>Capacitate de comunicare și relaționare cu clienții;</w:t>
      </w:r>
    </w:p>
    <w:p w14:paraId="0F0AD5BB" w14:textId="77777777" w:rsidR="0078190D" w:rsidRPr="0078190D" w:rsidRDefault="0078190D" w:rsidP="0078190D">
      <w:pPr>
        <w:pStyle w:val="NormalWeb"/>
        <w:numPr>
          <w:ilvl w:val="0"/>
          <w:numId w:val="28"/>
        </w:numPr>
        <w:spacing w:before="0" w:beforeAutospacing="0" w:after="0" w:afterAutospacing="0"/>
        <w:rPr>
          <w:rFonts w:asciiTheme="minorHAnsi" w:hAnsiTheme="minorHAnsi" w:cstheme="minorHAnsi"/>
          <w:sz w:val="20"/>
          <w:szCs w:val="20"/>
        </w:rPr>
      </w:pPr>
      <w:r w:rsidRPr="0078190D">
        <w:rPr>
          <w:rFonts w:asciiTheme="minorHAnsi" w:hAnsiTheme="minorHAnsi" w:cstheme="minorHAnsi"/>
          <w:sz w:val="20"/>
          <w:szCs w:val="20"/>
        </w:rPr>
        <w:t>Amabilitate, răbdare și orientare către client;</w:t>
      </w:r>
    </w:p>
    <w:p w14:paraId="2DB6219B" w14:textId="77777777" w:rsidR="0078190D" w:rsidRPr="0078190D" w:rsidRDefault="0078190D" w:rsidP="0078190D">
      <w:pPr>
        <w:pStyle w:val="NormalWeb"/>
        <w:numPr>
          <w:ilvl w:val="0"/>
          <w:numId w:val="28"/>
        </w:numPr>
        <w:spacing w:before="0" w:beforeAutospacing="0" w:after="0" w:afterAutospacing="0"/>
        <w:rPr>
          <w:rFonts w:asciiTheme="minorHAnsi" w:hAnsiTheme="minorHAnsi" w:cstheme="minorHAnsi"/>
          <w:sz w:val="20"/>
          <w:szCs w:val="20"/>
        </w:rPr>
      </w:pPr>
      <w:r w:rsidRPr="0078190D">
        <w:rPr>
          <w:rFonts w:asciiTheme="minorHAnsi" w:hAnsiTheme="minorHAnsi" w:cstheme="minorHAnsi"/>
          <w:sz w:val="20"/>
          <w:szCs w:val="20"/>
        </w:rPr>
        <w:t>Atenție la detalii;</w:t>
      </w:r>
    </w:p>
    <w:p w14:paraId="3F33F367" w14:textId="77777777" w:rsidR="0078190D" w:rsidRPr="0078190D" w:rsidRDefault="0078190D" w:rsidP="0078190D">
      <w:pPr>
        <w:pStyle w:val="NormalWeb"/>
        <w:numPr>
          <w:ilvl w:val="0"/>
          <w:numId w:val="28"/>
        </w:numPr>
        <w:spacing w:before="0" w:beforeAutospacing="0" w:after="0" w:afterAutospacing="0"/>
        <w:rPr>
          <w:rFonts w:asciiTheme="minorHAnsi" w:hAnsiTheme="minorHAnsi" w:cstheme="minorHAnsi"/>
          <w:sz w:val="20"/>
          <w:szCs w:val="20"/>
        </w:rPr>
      </w:pPr>
      <w:r w:rsidRPr="0078190D">
        <w:rPr>
          <w:rFonts w:asciiTheme="minorHAnsi" w:hAnsiTheme="minorHAnsi" w:cstheme="minorHAnsi"/>
          <w:sz w:val="20"/>
          <w:szCs w:val="20"/>
        </w:rPr>
        <w:t>Seriozitate și responsabilitate;</w:t>
      </w:r>
    </w:p>
    <w:p w14:paraId="470D83D2" w14:textId="77777777" w:rsidR="0078190D" w:rsidRPr="0078190D" w:rsidRDefault="0078190D" w:rsidP="0078190D">
      <w:pPr>
        <w:pStyle w:val="NormalWeb"/>
        <w:numPr>
          <w:ilvl w:val="0"/>
          <w:numId w:val="28"/>
        </w:numPr>
        <w:spacing w:before="0" w:beforeAutospacing="0" w:after="0" w:afterAutospacing="0"/>
        <w:rPr>
          <w:rFonts w:asciiTheme="minorHAnsi" w:hAnsiTheme="minorHAnsi" w:cstheme="minorHAnsi"/>
          <w:sz w:val="20"/>
          <w:szCs w:val="20"/>
        </w:rPr>
      </w:pPr>
      <w:r w:rsidRPr="0078190D">
        <w:rPr>
          <w:rFonts w:asciiTheme="minorHAnsi" w:hAnsiTheme="minorHAnsi" w:cstheme="minorHAnsi"/>
          <w:sz w:val="20"/>
          <w:szCs w:val="20"/>
        </w:rPr>
        <w:t>Capacitate de organizare și planificare a activității;</w:t>
      </w:r>
    </w:p>
    <w:p w14:paraId="6C86DB1D" w14:textId="77777777" w:rsidR="0078190D" w:rsidRPr="0078190D" w:rsidRDefault="0078190D" w:rsidP="0078190D">
      <w:pPr>
        <w:pStyle w:val="NormalWeb"/>
        <w:numPr>
          <w:ilvl w:val="0"/>
          <w:numId w:val="28"/>
        </w:numPr>
        <w:spacing w:before="0" w:beforeAutospacing="0" w:after="0" w:afterAutospacing="0"/>
        <w:rPr>
          <w:rFonts w:asciiTheme="minorHAnsi" w:hAnsiTheme="minorHAnsi" w:cstheme="minorHAnsi"/>
          <w:sz w:val="20"/>
          <w:szCs w:val="20"/>
        </w:rPr>
      </w:pPr>
      <w:r w:rsidRPr="0078190D">
        <w:rPr>
          <w:rFonts w:asciiTheme="minorHAnsi" w:hAnsiTheme="minorHAnsi" w:cstheme="minorHAnsi"/>
          <w:sz w:val="20"/>
          <w:szCs w:val="20"/>
        </w:rPr>
        <w:t>Corectitudine ș</w:t>
      </w:r>
      <w:bookmarkStart w:id="0" w:name="_GoBack"/>
      <w:bookmarkEnd w:id="0"/>
      <w:r w:rsidRPr="0078190D">
        <w:rPr>
          <w:rFonts w:asciiTheme="minorHAnsi" w:hAnsiTheme="minorHAnsi" w:cstheme="minorHAnsi"/>
          <w:sz w:val="20"/>
          <w:szCs w:val="20"/>
        </w:rPr>
        <w:t>i integritate în desfășurarea operațiunilor comerciale;</w:t>
      </w:r>
    </w:p>
    <w:p w14:paraId="0C90E0D9" w14:textId="77777777" w:rsidR="0078190D" w:rsidRPr="0078190D" w:rsidRDefault="0078190D" w:rsidP="0078190D">
      <w:pPr>
        <w:pStyle w:val="NormalWeb"/>
        <w:numPr>
          <w:ilvl w:val="0"/>
          <w:numId w:val="28"/>
        </w:numPr>
        <w:spacing w:before="0" w:beforeAutospacing="0" w:after="0" w:afterAutospacing="0"/>
        <w:rPr>
          <w:rFonts w:asciiTheme="minorHAnsi" w:hAnsiTheme="minorHAnsi" w:cstheme="minorHAnsi"/>
          <w:sz w:val="20"/>
          <w:szCs w:val="20"/>
        </w:rPr>
      </w:pPr>
      <w:r w:rsidRPr="0078190D">
        <w:rPr>
          <w:rFonts w:asciiTheme="minorHAnsi" w:hAnsiTheme="minorHAnsi" w:cstheme="minorHAnsi"/>
          <w:sz w:val="20"/>
          <w:szCs w:val="20"/>
        </w:rPr>
        <w:t>Capacitate de identificare a nevoilor clienților;</w:t>
      </w:r>
    </w:p>
    <w:p w14:paraId="2D0E9B4E" w14:textId="77777777" w:rsidR="0078190D" w:rsidRPr="0078190D" w:rsidRDefault="0078190D" w:rsidP="0078190D">
      <w:pPr>
        <w:pStyle w:val="NormalWeb"/>
        <w:numPr>
          <w:ilvl w:val="0"/>
          <w:numId w:val="28"/>
        </w:numPr>
        <w:spacing w:before="0" w:beforeAutospacing="0" w:after="0" w:afterAutospacing="0"/>
        <w:rPr>
          <w:rFonts w:asciiTheme="minorHAnsi" w:hAnsiTheme="minorHAnsi" w:cstheme="minorHAnsi"/>
          <w:sz w:val="20"/>
          <w:szCs w:val="20"/>
        </w:rPr>
      </w:pPr>
      <w:r w:rsidRPr="0078190D">
        <w:rPr>
          <w:rFonts w:asciiTheme="minorHAnsi" w:hAnsiTheme="minorHAnsi" w:cstheme="minorHAnsi"/>
          <w:sz w:val="20"/>
          <w:szCs w:val="20"/>
        </w:rPr>
        <w:t>Capacitate de prezentare și promovare a produselor;</w:t>
      </w:r>
    </w:p>
    <w:p w14:paraId="2468DB33" w14:textId="77777777" w:rsidR="0078190D" w:rsidRPr="0078190D" w:rsidRDefault="0078190D" w:rsidP="0078190D">
      <w:pPr>
        <w:pStyle w:val="NormalWeb"/>
        <w:numPr>
          <w:ilvl w:val="0"/>
          <w:numId w:val="28"/>
        </w:numPr>
        <w:spacing w:before="0" w:beforeAutospacing="0" w:after="0" w:afterAutospacing="0"/>
        <w:rPr>
          <w:rFonts w:asciiTheme="minorHAnsi" w:hAnsiTheme="minorHAnsi" w:cstheme="minorHAnsi"/>
          <w:sz w:val="20"/>
          <w:szCs w:val="20"/>
        </w:rPr>
      </w:pPr>
      <w:r w:rsidRPr="0078190D">
        <w:rPr>
          <w:rFonts w:asciiTheme="minorHAnsi" w:hAnsiTheme="minorHAnsi" w:cstheme="minorHAnsi"/>
          <w:sz w:val="20"/>
          <w:szCs w:val="20"/>
        </w:rPr>
        <w:t>Capacitate de lucru individual și în echipă;</w:t>
      </w:r>
    </w:p>
    <w:p w14:paraId="65AE0187" w14:textId="77777777" w:rsidR="0078190D" w:rsidRPr="0078190D" w:rsidRDefault="0078190D" w:rsidP="0078190D">
      <w:pPr>
        <w:pStyle w:val="NormalWeb"/>
        <w:numPr>
          <w:ilvl w:val="0"/>
          <w:numId w:val="28"/>
        </w:numPr>
        <w:spacing w:before="0" w:beforeAutospacing="0" w:after="0" w:afterAutospacing="0"/>
        <w:rPr>
          <w:rFonts w:asciiTheme="minorHAnsi" w:hAnsiTheme="minorHAnsi" w:cstheme="minorHAnsi"/>
          <w:sz w:val="20"/>
          <w:szCs w:val="20"/>
        </w:rPr>
      </w:pPr>
      <w:r w:rsidRPr="0078190D">
        <w:rPr>
          <w:rFonts w:asciiTheme="minorHAnsi" w:hAnsiTheme="minorHAnsi" w:cstheme="minorHAnsi"/>
          <w:sz w:val="20"/>
          <w:szCs w:val="20"/>
        </w:rPr>
        <w:t>Capacitate de gestionare a situațiilor dificile și a reclamațiilor;</w:t>
      </w:r>
    </w:p>
    <w:p w14:paraId="5F7D7541" w14:textId="77777777" w:rsidR="0078190D" w:rsidRPr="0078190D" w:rsidRDefault="0078190D" w:rsidP="0078190D">
      <w:pPr>
        <w:pStyle w:val="NormalWeb"/>
        <w:numPr>
          <w:ilvl w:val="0"/>
          <w:numId w:val="28"/>
        </w:numPr>
        <w:spacing w:before="0" w:beforeAutospacing="0" w:after="0" w:afterAutospacing="0"/>
        <w:rPr>
          <w:rFonts w:asciiTheme="minorHAnsi" w:hAnsiTheme="minorHAnsi" w:cstheme="minorHAnsi"/>
          <w:sz w:val="20"/>
          <w:szCs w:val="20"/>
        </w:rPr>
      </w:pPr>
      <w:r w:rsidRPr="0078190D">
        <w:rPr>
          <w:rFonts w:asciiTheme="minorHAnsi" w:hAnsiTheme="minorHAnsi" w:cstheme="minorHAnsi"/>
          <w:sz w:val="20"/>
          <w:szCs w:val="20"/>
        </w:rPr>
        <w:t>Atenție la manipularea și păstrarea mărfurilor;</w:t>
      </w:r>
    </w:p>
    <w:p w14:paraId="6B0816F4" w14:textId="77777777" w:rsidR="0078190D" w:rsidRPr="0078190D" w:rsidRDefault="0078190D" w:rsidP="0078190D">
      <w:pPr>
        <w:pStyle w:val="NormalWeb"/>
        <w:numPr>
          <w:ilvl w:val="0"/>
          <w:numId w:val="28"/>
        </w:numPr>
        <w:spacing w:before="0" w:beforeAutospacing="0" w:after="0" w:afterAutospacing="0"/>
        <w:rPr>
          <w:rFonts w:asciiTheme="minorHAnsi" w:hAnsiTheme="minorHAnsi" w:cstheme="minorHAnsi"/>
          <w:sz w:val="20"/>
          <w:szCs w:val="20"/>
        </w:rPr>
      </w:pPr>
      <w:r w:rsidRPr="0078190D">
        <w:rPr>
          <w:rFonts w:asciiTheme="minorHAnsi" w:hAnsiTheme="minorHAnsi" w:cstheme="minorHAnsi"/>
          <w:sz w:val="20"/>
          <w:szCs w:val="20"/>
        </w:rPr>
        <w:t>Capacitate de respectare a procedurilor și termenelor stabilite;</w:t>
      </w:r>
    </w:p>
    <w:p w14:paraId="30656E66" w14:textId="77777777" w:rsidR="0078190D" w:rsidRPr="0078190D" w:rsidRDefault="0078190D" w:rsidP="0078190D">
      <w:pPr>
        <w:pStyle w:val="NormalWeb"/>
        <w:numPr>
          <w:ilvl w:val="0"/>
          <w:numId w:val="28"/>
        </w:numPr>
        <w:spacing w:before="0" w:beforeAutospacing="0" w:after="0" w:afterAutospacing="0"/>
        <w:rPr>
          <w:rFonts w:asciiTheme="minorHAnsi" w:hAnsiTheme="minorHAnsi" w:cstheme="minorHAnsi"/>
          <w:sz w:val="20"/>
          <w:szCs w:val="20"/>
        </w:rPr>
      </w:pPr>
      <w:r w:rsidRPr="0078190D">
        <w:rPr>
          <w:rFonts w:asciiTheme="minorHAnsi" w:hAnsiTheme="minorHAnsi" w:cstheme="minorHAnsi"/>
          <w:sz w:val="20"/>
          <w:szCs w:val="20"/>
        </w:rPr>
        <w:t>Adaptabilitate și disponibilitate pentru învățare;</w:t>
      </w:r>
    </w:p>
    <w:p w14:paraId="3E491E4A" w14:textId="77777777" w:rsidR="0078190D" w:rsidRPr="0078190D" w:rsidRDefault="0078190D" w:rsidP="0078190D">
      <w:pPr>
        <w:pStyle w:val="NormalWeb"/>
        <w:numPr>
          <w:ilvl w:val="0"/>
          <w:numId w:val="28"/>
        </w:numPr>
        <w:spacing w:before="0" w:beforeAutospacing="0" w:after="0" w:afterAutospacing="0"/>
        <w:rPr>
          <w:rFonts w:asciiTheme="minorHAnsi" w:hAnsiTheme="minorHAnsi" w:cstheme="minorHAnsi"/>
          <w:sz w:val="20"/>
          <w:szCs w:val="20"/>
        </w:rPr>
      </w:pPr>
      <w:r w:rsidRPr="0078190D">
        <w:rPr>
          <w:rFonts w:asciiTheme="minorHAnsi" w:hAnsiTheme="minorHAnsi" w:cstheme="minorHAnsi"/>
          <w:sz w:val="20"/>
          <w:szCs w:val="20"/>
        </w:rPr>
        <w:t>Discreție și respectarea confidențialității;</w:t>
      </w:r>
    </w:p>
    <w:p w14:paraId="161BD18E" w14:textId="77777777" w:rsidR="0078190D" w:rsidRPr="0078190D" w:rsidRDefault="0078190D" w:rsidP="0078190D">
      <w:pPr>
        <w:pStyle w:val="NormalWeb"/>
        <w:numPr>
          <w:ilvl w:val="0"/>
          <w:numId w:val="28"/>
        </w:numPr>
        <w:spacing w:before="0" w:beforeAutospacing="0" w:after="0" w:afterAutospacing="0"/>
        <w:rPr>
          <w:rFonts w:asciiTheme="minorHAnsi" w:hAnsiTheme="minorHAnsi" w:cstheme="minorHAnsi"/>
          <w:sz w:val="20"/>
          <w:szCs w:val="20"/>
        </w:rPr>
      </w:pPr>
      <w:r w:rsidRPr="0078190D">
        <w:rPr>
          <w:rFonts w:asciiTheme="minorHAnsi" w:hAnsiTheme="minorHAnsi" w:cstheme="minorHAnsi"/>
          <w:sz w:val="20"/>
          <w:szCs w:val="20"/>
        </w:rPr>
        <w:t>Rezistență la activități care presupun statul în picioare și manipularea mărfurilor, în limitele cerințelor postului și ale aptitudinii pentru muncă.</w:t>
      </w:r>
    </w:p>
    <w:p w14:paraId="2D12430E" w14:textId="3FDA8BFC" w:rsidR="00B7314A" w:rsidRPr="00CE7CDF" w:rsidRDefault="00B7314A" w:rsidP="00ED5DEA">
      <w:pPr>
        <w:pStyle w:val="NormalWeb"/>
        <w:shd w:val="clear" w:color="auto" w:fill="FFFFFF"/>
        <w:spacing w:before="0" w:beforeAutospacing="0" w:after="0" w:afterAutospacing="0"/>
        <w:ind w:left="714"/>
        <w:contextualSpacing/>
        <w:textAlignment w:val="baseline"/>
        <w:rPr>
          <w:rFonts w:asciiTheme="minorHAnsi" w:hAnsiTheme="minorHAnsi" w:cstheme="minorHAnsi"/>
          <w:color w:val="000000" w:themeColor="text1"/>
          <w:sz w:val="20"/>
          <w:szCs w:val="20"/>
        </w:rPr>
      </w:pPr>
    </w:p>
    <w:p w14:paraId="6D2DE3D7" w14:textId="148AA63F" w:rsidR="00AF629A" w:rsidRPr="00CE7CDF" w:rsidRDefault="00AF629A" w:rsidP="006B1A6A">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p>
    <w:tbl>
      <w:tblPr>
        <w:tblW w:w="9030" w:type="dxa"/>
        <w:tblLayout w:type="fixed"/>
        <w:tblLook w:val="0600" w:firstRow="0" w:lastRow="0" w:firstColumn="0" w:lastColumn="0" w:noHBand="1" w:noVBand="1"/>
      </w:tblPr>
      <w:tblGrid>
        <w:gridCol w:w="4781"/>
        <w:gridCol w:w="4249"/>
      </w:tblGrid>
      <w:tr w:rsidR="00A15B90" w:rsidRPr="00CE7CDF" w14:paraId="78F81895" w14:textId="77777777" w:rsidTr="00AC10A7">
        <w:tc>
          <w:tcPr>
            <w:tcW w:w="4781" w:type="dxa"/>
            <w:tcMar>
              <w:top w:w="100" w:type="dxa"/>
              <w:left w:w="100" w:type="dxa"/>
              <w:bottom w:w="100" w:type="dxa"/>
              <w:right w:w="100" w:type="dxa"/>
            </w:tcMar>
            <w:hideMark/>
          </w:tcPr>
          <w:p w14:paraId="17314A68" w14:textId="77777777" w:rsidR="00AF629A" w:rsidRPr="00CE7CDF"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CE7CDF">
              <w:rPr>
                <w:rFonts w:asciiTheme="minorHAnsi" w:eastAsia="Verdana" w:hAnsiTheme="minorHAnsi" w:cstheme="minorHAnsi"/>
                <w:color w:val="000000" w:themeColor="text1"/>
                <w:sz w:val="20"/>
                <w:szCs w:val="20"/>
                <w:highlight w:val="white"/>
                <w:lang w:eastAsia="en-GB" w:bidi="bn-IN"/>
              </w:rPr>
              <w:t>Angajator,</w:t>
            </w:r>
          </w:p>
        </w:tc>
        <w:tc>
          <w:tcPr>
            <w:tcW w:w="4249" w:type="dxa"/>
            <w:tcMar>
              <w:top w:w="100" w:type="dxa"/>
              <w:left w:w="100" w:type="dxa"/>
              <w:bottom w:w="100" w:type="dxa"/>
              <w:right w:w="100" w:type="dxa"/>
            </w:tcMar>
            <w:hideMark/>
          </w:tcPr>
          <w:p w14:paraId="59003B84" w14:textId="7E95B4B1" w:rsidR="00AF629A" w:rsidRPr="00CE7CDF"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CE7CDF">
              <w:rPr>
                <w:rFonts w:asciiTheme="minorHAnsi" w:hAnsiTheme="minorHAnsi" w:cstheme="minorHAnsi"/>
                <w:color w:val="000000" w:themeColor="text1"/>
                <w:sz w:val="20"/>
                <w:szCs w:val="20"/>
              </w:rPr>
              <w:t>Am luat la cunoștință,</w:t>
            </w:r>
          </w:p>
        </w:tc>
      </w:tr>
      <w:tr w:rsidR="00A15B90" w:rsidRPr="00CE7CDF" w14:paraId="327B7C65" w14:textId="77777777" w:rsidTr="00AC10A7">
        <w:tc>
          <w:tcPr>
            <w:tcW w:w="4781" w:type="dxa"/>
            <w:tcMar>
              <w:top w:w="100" w:type="dxa"/>
              <w:left w:w="100" w:type="dxa"/>
              <w:bottom w:w="100" w:type="dxa"/>
              <w:right w:w="100" w:type="dxa"/>
            </w:tcMar>
            <w:hideMark/>
          </w:tcPr>
          <w:p w14:paraId="60D3FFF7" w14:textId="008FC25D" w:rsidR="00AF629A" w:rsidRPr="00CE7CDF" w:rsidRDefault="00D955DF" w:rsidP="006B1A6A">
            <w:pPr>
              <w:widowControl w:val="0"/>
              <w:contextualSpacing/>
              <w:rPr>
                <w:rFonts w:asciiTheme="minorHAnsi" w:eastAsia="Arial" w:hAnsiTheme="minorHAnsi" w:cstheme="minorHAnsi"/>
                <w:color w:val="000000" w:themeColor="text1"/>
                <w:sz w:val="20"/>
                <w:szCs w:val="20"/>
                <w:lang w:eastAsia="en-GB" w:bidi="bn-IN"/>
              </w:rPr>
            </w:pPr>
            <w:r w:rsidRPr="00CE7CDF">
              <w:rPr>
                <w:rFonts w:asciiTheme="minorHAnsi" w:eastAsia="Verdana" w:hAnsiTheme="minorHAnsi" w:cstheme="minorHAnsi"/>
                <w:b/>
                <w:color w:val="000000" w:themeColor="text1"/>
                <w:sz w:val="20"/>
                <w:szCs w:val="20"/>
                <w:highlight w:val="white"/>
                <w:lang w:eastAsia="en-GB" w:bidi="bn-IN"/>
              </w:rPr>
              <w:t>{a_denumire}</w:t>
            </w:r>
          </w:p>
        </w:tc>
        <w:tc>
          <w:tcPr>
            <w:tcW w:w="4249" w:type="dxa"/>
            <w:tcMar>
              <w:top w:w="100" w:type="dxa"/>
              <w:left w:w="100" w:type="dxa"/>
              <w:bottom w:w="100" w:type="dxa"/>
              <w:right w:w="100" w:type="dxa"/>
            </w:tcMar>
            <w:hideMark/>
          </w:tcPr>
          <w:p w14:paraId="400FA00A" w14:textId="6A2FF664" w:rsidR="00AF629A" w:rsidRPr="00CE7CDF" w:rsidRDefault="00AF629A" w:rsidP="006B1A6A">
            <w:pPr>
              <w:widowControl w:val="0"/>
              <w:contextualSpacing/>
              <w:rPr>
                <w:rFonts w:asciiTheme="minorHAnsi" w:eastAsia="Arial" w:hAnsiTheme="minorHAnsi" w:cstheme="minorHAnsi"/>
                <w:color w:val="000000" w:themeColor="text1"/>
                <w:sz w:val="20"/>
                <w:szCs w:val="20"/>
                <w:lang w:eastAsia="en-GB" w:bidi="bn-IN"/>
              </w:rPr>
            </w:pPr>
            <w:r w:rsidRPr="00CE7CDF">
              <w:rPr>
                <w:rFonts w:asciiTheme="minorHAnsi" w:eastAsia="Verdana" w:hAnsiTheme="minorHAnsi" w:cstheme="minorHAnsi"/>
                <w:b/>
                <w:color w:val="000000" w:themeColor="text1"/>
                <w:sz w:val="20"/>
                <w:szCs w:val="20"/>
                <w:highlight w:val="white"/>
                <w:lang w:eastAsia="en-GB" w:bidi="bn-IN"/>
              </w:rPr>
              <w:t>Titularul postului: {s_nume} {s_prenume}</w:t>
            </w:r>
          </w:p>
        </w:tc>
      </w:tr>
      <w:tr w:rsidR="00AF629A" w:rsidRPr="00CE7CDF" w14:paraId="4B22F8F3" w14:textId="77777777" w:rsidTr="00AC10A7">
        <w:tc>
          <w:tcPr>
            <w:tcW w:w="4781" w:type="dxa"/>
            <w:tcMar>
              <w:top w:w="100" w:type="dxa"/>
              <w:left w:w="100" w:type="dxa"/>
              <w:bottom w:w="100" w:type="dxa"/>
              <w:right w:w="100" w:type="dxa"/>
            </w:tcMar>
            <w:hideMark/>
          </w:tcPr>
          <w:p w14:paraId="46600396" w14:textId="77777777" w:rsidR="00AF629A" w:rsidRPr="00CE7CDF" w:rsidRDefault="00AF629A" w:rsidP="006B1A6A">
            <w:pPr>
              <w:widowControl w:val="0"/>
              <w:contextualSpacing/>
              <w:rPr>
                <w:rFonts w:asciiTheme="minorHAnsi" w:eastAsia="Verdana" w:hAnsiTheme="minorHAnsi" w:cstheme="minorHAnsi"/>
                <w:color w:val="000000" w:themeColor="text1"/>
                <w:sz w:val="20"/>
                <w:szCs w:val="20"/>
                <w:highlight w:val="white"/>
                <w:lang w:eastAsia="en-GB" w:bidi="bn-IN"/>
              </w:rPr>
            </w:pPr>
            <w:r w:rsidRPr="00CE7CDF">
              <w:rPr>
                <w:rFonts w:asciiTheme="minorHAnsi" w:eastAsia="Verdana" w:hAnsiTheme="minorHAnsi" w:cstheme="minorHAnsi"/>
                <w:b/>
                <w:bCs/>
                <w:color w:val="000000" w:themeColor="text1"/>
                <w:sz w:val="20"/>
                <w:szCs w:val="20"/>
                <w:highlight w:val="white"/>
                <w:lang w:eastAsia="en-GB" w:bidi="bn-IN"/>
              </w:rPr>
              <w:t>{a_rl_nume}</w:t>
            </w:r>
          </w:p>
          <w:p w14:paraId="6C76639C" w14:textId="77777777" w:rsidR="00AF629A" w:rsidRPr="00CE7CDF"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CE7CDF">
              <w:rPr>
                <w:rFonts w:asciiTheme="minorHAnsi" w:eastAsia="Verdana" w:hAnsiTheme="minorHAnsi" w:cstheme="minorHAnsi"/>
                <w:color w:val="000000" w:themeColor="text1"/>
                <w:sz w:val="20"/>
                <w:szCs w:val="20"/>
                <w:highlight w:val="white"/>
                <w:lang w:eastAsia="en-GB" w:bidi="bn-IN"/>
              </w:rPr>
              <w:t>Semnătura</w:t>
            </w:r>
            <w:r w:rsidRPr="00CE7CDF">
              <w:rPr>
                <w:rFonts w:asciiTheme="minorHAnsi" w:eastAsia="Verdana" w:hAnsiTheme="minorHAnsi" w:cstheme="minorHAnsi"/>
                <w:color w:val="000000" w:themeColor="text1"/>
                <w:sz w:val="20"/>
                <w:szCs w:val="20"/>
                <w:lang w:eastAsia="en-GB" w:bidi="bn-IN"/>
              </w:rPr>
              <w:t xml:space="preserve"> {space}</w:t>
            </w:r>
          </w:p>
        </w:tc>
        <w:tc>
          <w:tcPr>
            <w:tcW w:w="4249" w:type="dxa"/>
            <w:tcMar>
              <w:top w:w="100" w:type="dxa"/>
              <w:left w:w="100" w:type="dxa"/>
              <w:bottom w:w="100" w:type="dxa"/>
              <w:right w:w="100" w:type="dxa"/>
            </w:tcMar>
            <w:hideMark/>
          </w:tcPr>
          <w:p w14:paraId="14D85AE0" w14:textId="77777777" w:rsidR="00AF629A" w:rsidRPr="00CE7CDF"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CE7CDF">
              <w:rPr>
                <w:rFonts w:asciiTheme="minorHAnsi" w:eastAsia="Verdana" w:hAnsiTheme="minorHAnsi" w:cstheme="minorHAnsi"/>
                <w:color w:val="000000" w:themeColor="text1"/>
                <w:sz w:val="20"/>
                <w:szCs w:val="20"/>
                <w:highlight w:val="white"/>
                <w:lang w:eastAsia="en-GB" w:bidi="bn-IN"/>
              </w:rPr>
              <w:t>Semnătura</w:t>
            </w:r>
            <w:r w:rsidRPr="00CE7CDF">
              <w:rPr>
                <w:rFonts w:asciiTheme="minorHAnsi" w:eastAsia="Verdana" w:hAnsiTheme="minorHAnsi" w:cstheme="minorHAnsi"/>
                <w:color w:val="000000" w:themeColor="text1"/>
                <w:sz w:val="20"/>
                <w:szCs w:val="20"/>
                <w:lang w:eastAsia="en-GB" w:bidi="bn-IN"/>
              </w:rPr>
              <w:t xml:space="preserve"> {space}</w:t>
            </w:r>
          </w:p>
        </w:tc>
      </w:tr>
    </w:tbl>
    <w:p w14:paraId="72DB0FF4" w14:textId="0178264D" w:rsidR="00CF5454" w:rsidRPr="00CE7CDF"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p>
    <w:sectPr w:rsidR="00CF5454" w:rsidRPr="00CE7CDF" w:rsidSect="00DD2C23">
      <w:footerReference w:type="default" r:id="rId7"/>
      <w:headerReference w:type="first" r:id="rId8"/>
      <w:footerReference w:type="first" r:id="rId9"/>
      <w:pgSz w:w="11900" w:h="16840"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5FF55" w14:textId="77777777" w:rsidR="00DB4E27" w:rsidRDefault="00DB4E27" w:rsidP="00527620">
      <w:r>
        <w:separator/>
      </w:r>
    </w:p>
  </w:endnote>
  <w:endnote w:type="continuationSeparator" w:id="0">
    <w:p w14:paraId="414C323C" w14:textId="77777777" w:rsidR="00DB4E27" w:rsidRDefault="00DB4E27" w:rsidP="00527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0"/>
        <w:szCs w:val="20"/>
      </w:rPr>
      <w:id w:val="-1937207285"/>
      <w:docPartObj>
        <w:docPartGallery w:val="Page Numbers (Bottom of Page)"/>
        <w:docPartUnique/>
      </w:docPartObj>
    </w:sdtPr>
    <w:sdtEndPr/>
    <w:sdtContent>
      <w:sdt>
        <w:sdtPr>
          <w:rPr>
            <w:rFonts w:asciiTheme="minorHAnsi" w:hAnsiTheme="minorHAnsi" w:cstheme="minorHAnsi"/>
            <w:sz w:val="20"/>
            <w:szCs w:val="20"/>
          </w:rPr>
          <w:id w:val="2027909024"/>
          <w:docPartObj>
            <w:docPartGallery w:val="Page Numbers (Top of Page)"/>
            <w:docPartUnique/>
          </w:docPartObj>
        </w:sdtPr>
        <w:sdtEndPr/>
        <w:sdtContent>
          <w:p w14:paraId="4E830678" w14:textId="28D3B8AE" w:rsidR="005D0C84" w:rsidRPr="005D0C84" w:rsidRDefault="005D0C84">
            <w:pPr>
              <w:pStyle w:val="Footer"/>
              <w:jc w:val="right"/>
              <w:rPr>
                <w:rFonts w:asciiTheme="minorHAnsi" w:hAnsiTheme="minorHAnsi" w:cstheme="minorHAnsi"/>
                <w:sz w:val="20"/>
                <w:szCs w:val="20"/>
              </w:rPr>
            </w:pPr>
            <w:r w:rsidRPr="005D0C84">
              <w:rPr>
                <w:rFonts w:asciiTheme="minorHAnsi" w:hAnsiTheme="minorHAnsi" w:cstheme="minorHAnsi"/>
                <w:sz w:val="20"/>
                <w:szCs w:val="20"/>
              </w:rPr>
              <w:t xml:space="preserve">Pagina </w:t>
            </w:r>
            <w:r w:rsidRPr="005D0C84">
              <w:rPr>
                <w:rFonts w:asciiTheme="minorHAnsi" w:hAnsiTheme="minorHAnsi" w:cstheme="minorHAnsi"/>
                <w:b/>
                <w:bCs/>
                <w:sz w:val="20"/>
                <w:szCs w:val="20"/>
              </w:rPr>
              <w:fldChar w:fldCharType="begin"/>
            </w:r>
            <w:r w:rsidRPr="005D0C84">
              <w:rPr>
                <w:rFonts w:asciiTheme="minorHAnsi" w:hAnsiTheme="minorHAnsi" w:cstheme="minorHAnsi"/>
                <w:b/>
                <w:bCs/>
                <w:sz w:val="20"/>
                <w:szCs w:val="20"/>
              </w:rPr>
              <w:instrText xml:space="preserve"> PAGE </w:instrText>
            </w:r>
            <w:r w:rsidRPr="005D0C84">
              <w:rPr>
                <w:rFonts w:asciiTheme="minorHAnsi" w:hAnsiTheme="minorHAnsi" w:cstheme="minorHAnsi"/>
                <w:b/>
                <w:bCs/>
                <w:sz w:val="20"/>
                <w:szCs w:val="20"/>
              </w:rPr>
              <w:fldChar w:fldCharType="separate"/>
            </w:r>
            <w:r w:rsidR="0078190D">
              <w:rPr>
                <w:rFonts w:asciiTheme="minorHAnsi" w:hAnsiTheme="minorHAnsi" w:cstheme="minorHAnsi"/>
                <w:b/>
                <w:bCs/>
                <w:noProof/>
                <w:sz w:val="20"/>
                <w:szCs w:val="20"/>
              </w:rPr>
              <w:t>4</w:t>
            </w:r>
            <w:r w:rsidRPr="005D0C84">
              <w:rPr>
                <w:rFonts w:asciiTheme="minorHAnsi" w:hAnsiTheme="minorHAnsi" w:cstheme="minorHAnsi"/>
                <w:b/>
                <w:bCs/>
                <w:sz w:val="20"/>
                <w:szCs w:val="20"/>
              </w:rPr>
              <w:fldChar w:fldCharType="end"/>
            </w:r>
            <w:r w:rsidRPr="005D0C84">
              <w:rPr>
                <w:rFonts w:asciiTheme="minorHAnsi" w:hAnsiTheme="minorHAnsi" w:cstheme="minorHAnsi"/>
                <w:sz w:val="20"/>
                <w:szCs w:val="20"/>
              </w:rPr>
              <w:t xml:space="preserve"> din </w:t>
            </w:r>
            <w:r w:rsidRPr="005D0C84">
              <w:rPr>
                <w:rFonts w:asciiTheme="minorHAnsi" w:hAnsiTheme="minorHAnsi" w:cstheme="minorHAnsi"/>
                <w:b/>
                <w:bCs/>
                <w:sz w:val="20"/>
                <w:szCs w:val="20"/>
              </w:rPr>
              <w:fldChar w:fldCharType="begin"/>
            </w:r>
            <w:r w:rsidRPr="005D0C84">
              <w:rPr>
                <w:rFonts w:asciiTheme="minorHAnsi" w:hAnsiTheme="minorHAnsi" w:cstheme="minorHAnsi"/>
                <w:b/>
                <w:bCs/>
                <w:sz w:val="20"/>
                <w:szCs w:val="20"/>
              </w:rPr>
              <w:instrText xml:space="preserve"> NUMPAGES  </w:instrText>
            </w:r>
            <w:r w:rsidRPr="005D0C84">
              <w:rPr>
                <w:rFonts w:asciiTheme="minorHAnsi" w:hAnsiTheme="minorHAnsi" w:cstheme="minorHAnsi"/>
                <w:b/>
                <w:bCs/>
                <w:sz w:val="20"/>
                <w:szCs w:val="20"/>
              </w:rPr>
              <w:fldChar w:fldCharType="separate"/>
            </w:r>
            <w:r w:rsidR="0078190D">
              <w:rPr>
                <w:rFonts w:asciiTheme="minorHAnsi" w:hAnsiTheme="minorHAnsi" w:cstheme="minorHAnsi"/>
                <w:b/>
                <w:bCs/>
                <w:noProof/>
                <w:sz w:val="20"/>
                <w:szCs w:val="20"/>
              </w:rPr>
              <w:t>4</w:t>
            </w:r>
            <w:r w:rsidRPr="005D0C84">
              <w:rPr>
                <w:rFonts w:asciiTheme="minorHAnsi" w:hAnsiTheme="minorHAnsi" w:cstheme="minorHAnsi"/>
                <w:b/>
                <w:bCs/>
                <w:sz w:val="20"/>
                <w:szCs w:val="20"/>
              </w:rPr>
              <w:fldChar w:fldCharType="end"/>
            </w:r>
          </w:p>
        </w:sdtContent>
      </w:sdt>
    </w:sdtContent>
  </w:sdt>
  <w:p w14:paraId="7419373F" w14:textId="77777777" w:rsidR="00527620" w:rsidRPr="005D0C84" w:rsidRDefault="00527620">
    <w:pPr>
      <w:pStyle w:val="Footer"/>
      <w:rPr>
        <w:rFonts w:asciiTheme="minorHAnsi" w:hAnsiTheme="minorHAnsi" w:cstheme="minorHAnsi"/>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0"/>
        <w:szCs w:val="20"/>
      </w:rPr>
      <w:id w:val="-1628233196"/>
      <w:docPartObj>
        <w:docPartGallery w:val="Page Numbers (Bottom of Page)"/>
        <w:docPartUnique/>
      </w:docPartObj>
    </w:sdtPr>
    <w:sdtEndPr/>
    <w:sdtContent>
      <w:sdt>
        <w:sdtPr>
          <w:rPr>
            <w:rFonts w:asciiTheme="minorHAnsi" w:hAnsiTheme="minorHAnsi" w:cstheme="minorHAnsi"/>
            <w:sz w:val="20"/>
            <w:szCs w:val="20"/>
          </w:rPr>
          <w:id w:val="-1769616900"/>
          <w:docPartObj>
            <w:docPartGallery w:val="Page Numbers (Top of Page)"/>
            <w:docPartUnique/>
          </w:docPartObj>
        </w:sdtPr>
        <w:sdtEndPr/>
        <w:sdtContent>
          <w:p w14:paraId="520974B8" w14:textId="3B9C1D5B" w:rsidR="00397CA0" w:rsidRPr="00397CA0" w:rsidRDefault="00397CA0">
            <w:pPr>
              <w:pStyle w:val="Footer"/>
              <w:jc w:val="right"/>
              <w:rPr>
                <w:rFonts w:asciiTheme="minorHAnsi" w:hAnsiTheme="minorHAnsi" w:cstheme="minorHAnsi"/>
                <w:sz w:val="20"/>
                <w:szCs w:val="20"/>
              </w:rPr>
            </w:pPr>
            <w:r w:rsidRPr="00397CA0">
              <w:rPr>
                <w:rFonts w:asciiTheme="minorHAnsi" w:hAnsiTheme="minorHAnsi" w:cstheme="minorHAnsi"/>
                <w:sz w:val="20"/>
                <w:szCs w:val="20"/>
              </w:rPr>
              <w:t xml:space="preserve">Pagina </w:t>
            </w:r>
            <w:r w:rsidRPr="00397CA0">
              <w:rPr>
                <w:rFonts w:asciiTheme="minorHAnsi" w:hAnsiTheme="minorHAnsi" w:cstheme="minorHAnsi"/>
                <w:b/>
                <w:bCs/>
                <w:sz w:val="20"/>
                <w:szCs w:val="20"/>
              </w:rPr>
              <w:fldChar w:fldCharType="begin"/>
            </w:r>
            <w:r w:rsidRPr="00397CA0">
              <w:rPr>
                <w:rFonts w:asciiTheme="minorHAnsi" w:hAnsiTheme="minorHAnsi" w:cstheme="minorHAnsi"/>
                <w:b/>
                <w:bCs/>
                <w:sz w:val="20"/>
                <w:szCs w:val="20"/>
              </w:rPr>
              <w:instrText xml:space="preserve"> PAGE </w:instrText>
            </w:r>
            <w:r w:rsidRPr="00397CA0">
              <w:rPr>
                <w:rFonts w:asciiTheme="minorHAnsi" w:hAnsiTheme="minorHAnsi" w:cstheme="minorHAnsi"/>
                <w:b/>
                <w:bCs/>
                <w:sz w:val="20"/>
                <w:szCs w:val="20"/>
              </w:rPr>
              <w:fldChar w:fldCharType="separate"/>
            </w:r>
            <w:r w:rsidR="00DB4E27">
              <w:rPr>
                <w:rFonts w:asciiTheme="minorHAnsi" w:hAnsiTheme="minorHAnsi" w:cstheme="minorHAnsi"/>
                <w:b/>
                <w:bCs/>
                <w:noProof/>
                <w:sz w:val="20"/>
                <w:szCs w:val="20"/>
              </w:rPr>
              <w:t>1</w:t>
            </w:r>
            <w:r w:rsidRPr="00397CA0">
              <w:rPr>
                <w:rFonts w:asciiTheme="minorHAnsi" w:hAnsiTheme="minorHAnsi" w:cstheme="minorHAnsi"/>
                <w:b/>
                <w:bCs/>
                <w:sz w:val="20"/>
                <w:szCs w:val="20"/>
              </w:rPr>
              <w:fldChar w:fldCharType="end"/>
            </w:r>
            <w:r w:rsidRPr="00397CA0">
              <w:rPr>
                <w:rFonts w:asciiTheme="minorHAnsi" w:hAnsiTheme="minorHAnsi" w:cstheme="minorHAnsi"/>
                <w:sz w:val="20"/>
                <w:szCs w:val="20"/>
              </w:rPr>
              <w:t xml:space="preserve"> din </w:t>
            </w:r>
            <w:r w:rsidRPr="00397CA0">
              <w:rPr>
                <w:rFonts w:asciiTheme="minorHAnsi" w:hAnsiTheme="minorHAnsi" w:cstheme="minorHAnsi"/>
                <w:b/>
                <w:bCs/>
                <w:sz w:val="20"/>
                <w:szCs w:val="20"/>
              </w:rPr>
              <w:fldChar w:fldCharType="begin"/>
            </w:r>
            <w:r w:rsidRPr="00397CA0">
              <w:rPr>
                <w:rFonts w:asciiTheme="minorHAnsi" w:hAnsiTheme="minorHAnsi" w:cstheme="minorHAnsi"/>
                <w:b/>
                <w:bCs/>
                <w:sz w:val="20"/>
                <w:szCs w:val="20"/>
              </w:rPr>
              <w:instrText xml:space="preserve"> NUMPAGES  </w:instrText>
            </w:r>
            <w:r w:rsidRPr="00397CA0">
              <w:rPr>
                <w:rFonts w:asciiTheme="minorHAnsi" w:hAnsiTheme="minorHAnsi" w:cstheme="minorHAnsi"/>
                <w:b/>
                <w:bCs/>
                <w:sz w:val="20"/>
                <w:szCs w:val="20"/>
              </w:rPr>
              <w:fldChar w:fldCharType="separate"/>
            </w:r>
            <w:r w:rsidR="00DB4E27">
              <w:rPr>
                <w:rFonts w:asciiTheme="minorHAnsi" w:hAnsiTheme="minorHAnsi" w:cstheme="minorHAnsi"/>
                <w:b/>
                <w:bCs/>
                <w:noProof/>
                <w:sz w:val="20"/>
                <w:szCs w:val="20"/>
              </w:rPr>
              <w:t>1</w:t>
            </w:r>
            <w:r w:rsidRPr="00397CA0">
              <w:rPr>
                <w:rFonts w:asciiTheme="minorHAnsi" w:hAnsiTheme="minorHAnsi" w:cstheme="minorHAnsi"/>
                <w:b/>
                <w:bCs/>
                <w:sz w:val="20"/>
                <w:szCs w:val="20"/>
              </w:rPr>
              <w:fldChar w:fldCharType="end"/>
            </w:r>
          </w:p>
        </w:sdtContent>
      </w:sdt>
    </w:sdtContent>
  </w:sdt>
  <w:p w14:paraId="3613EA44" w14:textId="77777777" w:rsidR="00527620" w:rsidRPr="00397CA0" w:rsidRDefault="00527620">
    <w:pPr>
      <w:pStyle w:val="Footer"/>
      <w:rPr>
        <w:rFonts w:asciiTheme="minorHAnsi" w:hAnsiTheme="minorHAnsi" w:cstheme="minorHAnsi"/>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AC499" w14:textId="77777777" w:rsidR="00DB4E27" w:rsidRDefault="00DB4E27" w:rsidP="00527620">
      <w:r>
        <w:separator/>
      </w:r>
    </w:p>
  </w:footnote>
  <w:footnote w:type="continuationSeparator" w:id="0">
    <w:p w14:paraId="5896890D" w14:textId="77777777" w:rsidR="00DB4E27" w:rsidRDefault="00DB4E27" w:rsidP="005276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37DD8" w14:textId="5CF9C182" w:rsidR="00527620" w:rsidRPr="00527620" w:rsidRDefault="00527620" w:rsidP="00527620">
    <w:pPr>
      <w:rPr>
        <w:rFonts w:ascii="Calibri" w:eastAsia="Arial" w:hAnsi="Calibri" w:cs="Calibri"/>
        <w:color w:val="000000"/>
        <w:sz w:val="20"/>
        <w:szCs w:val="20"/>
        <w:lang w:eastAsia="en-GB" w:bidi="bn-IN"/>
      </w:rPr>
    </w:pPr>
    <w:r w:rsidRPr="00527620">
      <w:rPr>
        <w:rFonts w:ascii="Calibri" w:eastAsia="Arial" w:hAnsi="Calibri" w:cs="Calibri"/>
        <w:b/>
        <w:color w:val="000000"/>
        <w:sz w:val="20"/>
        <w:szCs w:val="20"/>
        <w:lang w:eastAsia="en-GB" w:bidi="bn-IN"/>
      </w:rPr>
      <w:t xml:space="preserve">Unitatea: </w:t>
    </w:r>
    <w:r w:rsidRPr="00527620">
      <w:rPr>
        <w:rFonts w:ascii="Calibri" w:eastAsia="Arial" w:hAnsi="Calibri" w:cs="Calibri"/>
        <w:b/>
        <w:color w:val="000000"/>
        <w:sz w:val="20"/>
        <w:szCs w:val="20"/>
        <w:lang w:eastAsia="en-GB" w:bidi="bn-IN"/>
      </w:rPr>
      <w:tab/>
    </w:r>
    <w:r w:rsidR="00EE0723">
      <w:rPr>
        <w:rFonts w:ascii="Calibri" w:eastAsia="Calibri" w:hAnsi="Calibri" w:cs="Calibri"/>
        <w:b/>
        <w:color w:val="000000"/>
        <w:sz w:val="20"/>
        <w:szCs w:val="20"/>
        <w:lang w:eastAsia="en-GB" w:bidi="bn-IN"/>
      </w:rPr>
      <w:t>{a_denumire}</w:t>
    </w:r>
  </w:p>
  <w:p w14:paraId="649FAC3F" w14:textId="77777777" w:rsidR="00527620" w:rsidRPr="00527620" w:rsidRDefault="00527620" w:rsidP="00527620">
    <w:pPr>
      <w:rPr>
        <w:rFonts w:ascii="Calibri" w:eastAsia="Arial" w:hAnsi="Calibri" w:cs="Calibri"/>
        <w:color w:val="000000"/>
        <w:sz w:val="20"/>
        <w:szCs w:val="20"/>
        <w:lang w:eastAsia="en-GB" w:bidi="bn-IN"/>
      </w:rPr>
    </w:pPr>
    <w:r w:rsidRPr="00527620">
      <w:rPr>
        <w:rFonts w:ascii="Calibri" w:eastAsia="Arial" w:hAnsi="Calibri" w:cs="Calibri"/>
        <w:b/>
        <w:color w:val="000000"/>
        <w:sz w:val="20"/>
        <w:szCs w:val="20"/>
        <w:lang w:eastAsia="en-GB" w:bidi="bn-IN"/>
      </w:rPr>
      <w:t>Sediul în:</w:t>
    </w:r>
    <w:r w:rsidRPr="00527620">
      <w:rPr>
        <w:rFonts w:ascii="Calibri" w:eastAsia="Arial" w:hAnsi="Calibri" w:cs="Calibri"/>
        <w:b/>
        <w:color w:val="000000"/>
        <w:sz w:val="20"/>
        <w:szCs w:val="20"/>
        <w:lang w:eastAsia="en-GB" w:bidi="bn-IN"/>
      </w:rPr>
      <w:tab/>
      <w:t>{a_localitate}, {a_judet}, {a_adresa}</w:t>
    </w:r>
  </w:p>
  <w:p w14:paraId="5C9FDDF4" w14:textId="77777777" w:rsidR="00527620" w:rsidRPr="00527620" w:rsidRDefault="00527620" w:rsidP="00527620">
    <w:pPr>
      <w:rPr>
        <w:rFonts w:ascii="Calibri" w:eastAsia="Arial" w:hAnsi="Calibri" w:cs="Calibri"/>
        <w:b/>
        <w:color w:val="000000"/>
        <w:sz w:val="20"/>
        <w:szCs w:val="20"/>
        <w:lang w:eastAsia="en-GB" w:bidi="bn-IN"/>
      </w:rPr>
    </w:pPr>
    <w:r w:rsidRPr="00527620">
      <w:rPr>
        <w:rFonts w:ascii="Calibri" w:eastAsia="Arial" w:hAnsi="Calibri" w:cs="Calibri"/>
        <w:b/>
        <w:color w:val="000000"/>
        <w:sz w:val="20"/>
        <w:szCs w:val="20"/>
        <w:lang w:eastAsia="en-GB" w:bidi="bn-IN"/>
      </w:rPr>
      <w:t>CUI:</w:t>
    </w:r>
    <w:r w:rsidRPr="00527620">
      <w:rPr>
        <w:rFonts w:ascii="Calibri" w:eastAsia="Arial" w:hAnsi="Calibri" w:cs="Calibri"/>
        <w:b/>
        <w:color w:val="000000"/>
        <w:sz w:val="20"/>
        <w:szCs w:val="20"/>
        <w:lang w:eastAsia="en-GB" w:bidi="bn-IN"/>
      </w:rPr>
      <w:tab/>
    </w:r>
    <w:r w:rsidRPr="00527620">
      <w:rPr>
        <w:rFonts w:ascii="Calibri" w:eastAsia="Arial" w:hAnsi="Calibri" w:cs="Calibri"/>
        <w:b/>
        <w:color w:val="000000"/>
        <w:sz w:val="20"/>
        <w:szCs w:val="20"/>
        <w:lang w:eastAsia="en-GB" w:bidi="bn-IN"/>
      </w:rPr>
      <w:tab/>
      <w:t>{a_cui}</w:t>
    </w:r>
  </w:p>
  <w:p w14:paraId="7C12B726" w14:textId="77777777" w:rsidR="00527620" w:rsidRPr="00527620" w:rsidRDefault="00527620" w:rsidP="00527620">
    <w:pPr>
      <w:rPr>
        <w:rFonts w:ascii="Calibri" w:eastAsia="Arial" w:hAnsi="Calibri" w:cs="Calibri"/>
        <w:b/>
        <w:color w:val="000000"/>
        <w:sz w:val="20"/>
        <w:szCs w:val="20"/>
        <w:lang w:eastAsia="en-GB" w:bidi="bn-IN"/>
      </w:rPr>
    </w:pPr>
  </w:p>
  <w:p w14:paraId="13173AB1" w14:textId="77777777" w:rsidR="00527620" w:rsidRDefault="0052762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B0EE1"/>
    <w:multiLevelType w:val="multilevel"/>
    <w:tmpl w:val="EF3C5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60D5B"/>
    <w:multiLevelType w:val="hybridMultilevel"/>
    <w:tmpl w:val="4104C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735C10"/>
    <w:multiLevelType w:val="hybridMultilevel"/>
    <w:tmpl w:val="272E8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D5654A"/>
    <w:multiLevelType w:val="hybridMultilevel"/>
    <w:tmpl w:val="DDEEAFEA"/>
    <w:lvl w:ilvl="0" w:tplc="F224E9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2A133A"/>
    <w:multiLevelType w:val="multilevel"/>
    <w:tmpl w:val="279A98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1AD8744B"/>
    <w:multiLevelType w:val="hybridMultilevel"/>
    <w:tmpl w:val="EDAA53F4"/>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B124728"/>
    <w:multiLevelType w:val="hybridMultilevel"/>
    <w:tmpl w:val="229AB1D8"/>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7" w15:restartNumberingAfterBreak="0">
    <w:nsid w:val="1EB131BA"/>
    <w:multiLevelType w:val="hybridMultilevel"/>
    <w:tmpl w:val="E0E8E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F0256D"/>
    <w:multiLevelType w:val="multilevel"/>
    <w:tmpl w:val="DFA08C5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04A707C"/>
    <w:multiLevelType w:val="hybridMultilevel"/>
    <w:tmpl w:val="2D00D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FD581E"/>
    <w:multiLevelType w:val="hybridMultilevel"/>
    <w:tmpl w:val="F47CCB9A"/>
    <w:lvl w:ilvl="0" w:tplc="C3D2D402">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AC57A1"/>
    <w:multiLevelType w:val="multilevel"/>
    <w:tmpl w:val="10BA18BE"/>
    <w:lvl w:ilvl="0">
      <w:start w:val="2"/>
      <w:numFmt w:val="decimal"/>
      <w:lvlText w:val="%1"/>
      <w:lvlJc w:val="left"/>
      <w:pPr>
        <w:ind w:left="360" w:hanging="360"/>
      </w:pPr>
      <w:rPr>
        <w:rFonts w:hint="default"/>
      </w:rPr>
    </w:lvl>
    <w:lvl w:ilvl="1">
      <w:start w:val="1"/>
      <w:numFmt w:val="decimal"/>
      <w:lvlText w:val="%1.%2"/>
      <w:lvlJc w:val="left"/>
      <w:pPr>
        <w:ind w:left="1138" w:hanging="360"/>
      </w:pPr>
      <w:rPr>
        <w:rFonts w:hint="default"/>
      </w:rPr>
    </w:lvl>
    <w:lvl w:ilvl="2">
      <w:start w:val="1"/>
      <w:numFmt w:val="decimal"/>
      <w:lvlText w:val="%1.%2.%3"/>
      <w:lvlJc w:val="left"/>
      <w:pPr>
        <w:ind w:left="2276" w:hanging="720"/>
      </w:pPr>
      <w:rPr>
        <w:rFonts w:hint="default"/>
      </w:rPr>
    </w:lvl>
    <w:lvl w:ilvl="3">
      <w:start w:val="1"/>
      <w:numFmt w:val="decimal"/>
      <w:lvlText w:val="%1.%2.%3.%4"/>
      <w:lvlJc w:val="left"/>
      <w:pPr>
        <w:ind w:left="3054" w:hanging="720"/>
      </w:pPr>
      <w:rPr>
        <w:rFonts w:hint="default"/>
      </w:rPr>
    </w:lvl>
    <w:lvl w:ilvl="4">
      <w:start w:val="1"/>
      <w:numFmt w:val="decimal"/>
      <w:lvlText w:val="%1.%2.%3.%4.%5"/>
      <w:lvlJc w:val="left"/>
      <w:pPr>
        <w:ind w:left="4192" w:hanging="1080"/>
      </w:pPr>
      <w:rPr>
        <w:rFonts w:hint="default"/>
      </w:rPr>
    </w:lvl>
    <w:lvl w:ilvl="5">
      <w:start w:val="1"/>
      <w:numFmt w:val="decimal"/>
      <w:lvlText w:val="%1.%2.%3.%4.%5.%6"/>
      <w:lvlJc w:val="left"/>
      <w:pPr>
        <w:ind w:left="4970" w:hanging="1080"/>
      </w:pPr>
      <w:rPr>
        <w:rFonts w:hint="default"/>
      </w:rPr>
    </w:lvl>
    <w:lvl w:ilvl="6">
      <w:start w:val="1"/>
      <w:numFmt w:val="decimal"/>
      <w:lvlText w:val="%1.%2.%3.%4.%5.%6.%7"/>
      <w:lvlJc w:val="left"/>
      <w:pPr>
        <w:ind w:left="6108" w:hanging="1440"/>
      </w:pPr>
      <w:rPr>
        <w:rFonts w:hint="default"/>
      </w:rPr>
    </w:lvl>
    <w:lvl w:ilvl="7">
      <w:start w:val="1"/>
      <w:numFmt w:val="decimal"/>
      <w:lvlText w:val="%1.%2.%3.%4.%5.%6.%7.%8"/>
      <w:lvlJc w:val="left"/>
      <w:pPr>
        <w:ind w:left="6886" w:hanging="1440"/>
      </w:pPr>
      <w:rPr>
        <w:rFonts w:hint="default"/>
      </w:rPr>
    </w:lvl>
    <w:lvl w:ilvl="8">
      <w:start w:val="1"/>
      <w:numFmt w:val="decimal"/>
      <w:lvlText w:val="%1.%2.%3.%4.%5.%6.%7.%8.%9"/>
      <w:lvlJc w:val="left"/>
      <w:pPr>
        <w:ind w:left="8024" w:hanging="1800"/>
      </w:pPr>
      <w:rPr>
        <w:rFonts w:hint="default"/>
      </w:rPr>
    </w:lvl>
  </w:abstractNum>
  <w:abstractNum w:abstractNumId="12" w15:restartNumberingAfterBreak="0">
    <w:nsid w:val="30334CBD"/>
    <w:multiLevelType w:val="hybridMultilevel"/>
    <w:tmpl w:val="3E444A24"/>
    <w:lvl w:ilvl="0" w:tplc="5F2EE05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7C060B"/>
    <w:multiLevelType w:val="hybridMultilevel"/>
    <w:tmpl w:val="064618F2"/>
    <w:lvl w:ilvl="0" w:tplc="97FC16A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B71A26"/>
    <w:multiLevelType w:val="hybridMultilevel"/>
    <w:tmpl w:val="330E0148"/>
    <w:lvl w:ilvl="0" w:tplc="98EE60CE">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804E0E"/>
    <w:multiLevelType w:val="hybridMultilevel"/>
    <w:tmpl w:val="70388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EF5CD7"/>
    <w:multiLevelType w:val="multilevel"/>
    <w:tmpl w:val="CF766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1A3E2A"/>
    <w:multiLevelType w:val="hybridMultilevel"/>
    <w:tmpl w:val="1AD47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6D7FDC"/>
    <w:multiLevelType w:val="multilevel"/>
    <w:tmpl w:val="050E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BD1984"/>
    <w:multiLevelType w:val="multilevel"/>
    <w:tmpl w:val="052A7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F26616"/>
    <w:multiLevelType w:val="hybridMultilevel"/>
    <w:tmpl w:val="67860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D847B9"/>
    <w:multiLevelType w:val="multilevel"/>
    <w:tmpl w:val="279A98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15:restartNumberingAfterBreak="0">
    <w:nsid w:val="5C003D96"/>
    <w:multiLevelType w:val="hybridMultilevel"/>
    <w:tmpl w:val="CFA21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2C1820"/>
    <w:multiLevelType w:val="hybridMultilevel"/>
    <w:tmpl w:val="94F62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453951"/>
    <w:multiLevelType w:val="hybridMultilevel"/>
    <w:tmpl w:val="E17CE37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00F4155"/>
    <w:multiLevelType w:val="multilevel"/>
    <w:tmpl w:val="384A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9740F7"/>
    <w:multiLevelType w:val="hybridMultilevel"/>
    <w:tmpl w:val="5DEA6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5C0B9C"/>
    <w:multiLevelType w:val="multilevel"/>
    <w:tmpl w:val="103C0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3"/>
  </w:num>
  <w:num w:numId="3">
    <w:abstractNumId w:val="5"/>
  </w:num>
  <w:num w:numId="4">
    <w:abstractNumId w:val="24"/>
  </w:num>
  <w:num w:numId="5">
    <w:abstractNumId w:val="17"/>
  </w:num>
  <w:num w:numId="6">
    <w:abstractNumId w:val="1"/>
  </w:num>
  <w:num w:numId="7">
    <w:abstractNumId w:val="9"/>
  </w:num>
  <w:num w:numId="8">
    <w:abstractNumId w:val="21"/>
  </w:num>
  <w:num w:numId="9">
    <w:abstractNumId w:val="23"/>
  </w:num>
  <w:num w:numId="10">
    <w:abstractNumId w:val="10"/>
  </w:num>
  <w:num w:numId="11">
    <w:abstractNumId w:val="6"/>
  </w:num>
  <w:num w:numId="12">
    <w:abstractNumId w:val="11"/>
  </w:num>
  <w:num w:numId="13">
    <w:abstractNumId w:val="4"/>
  </w:num>
  <w:num w:numId="14">
    <w:abstractNumId w:val="8"/>
  </w:num>
  <w:num w:numId="15">
    <w:abstractNumId w:val="3"/>
  </w:num>
  <w:num w:numId="16">
    <w:abstractNumId w:val="2"/>
  </w:num>
  <w:num w:numId="17">
    <w:abstractNumId w:val="26"/>
  </w:num>
  <w:num w:numId="18">
    <w:abstractNumId w:val="12"/>
  </w:num>
  <w:num w:numId="19">
    <w:abstractNumId w:val="14"/>
  </w:num>
  <w:num w:numId="20">
    <w:abstractNumId w:val="20"/>
  </w:num>
  <w:num w:numId="21">
    <w:abstractNumId w:val="22"/>
  </w:num>
  <w:num w:numId="22">
    <w:abstractNumId w:val="18"/>
  </w:num>
  <w:num w:numId="23">
    <w:abstractNumId w:val="25"/>
  </w:num>
  <w:num w:numId="24">
    <w:abstractNumId w:val="19"/>
  </w:num>
  <w:num w:numId="25">
    <w:abstractNumId w:val="16"/>
  </w:num>
  <w:num w:numId="26">
    <w:abstractNumId w:val="27"/>
  </w:num>
  <w:num w:numId="27">
    <w:abstractNumId w:val="7"/>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454"/>
    <w:rsid w:val="00011650"/>
    <w:rsid w:val="00013578"/>
    <w:rsid w:val="000139AE"/>
    <w:rsid w:val="00032453"/>
    <w:rsid w:val="00032E08"/>
    <w:rsid w:val="0005518E"/>
    <w:rsid w:val="00056856"/>
    <w:rsid w:val="00062D99"/>
    <w:rsid w:val="00091746"/>
    <w:rsid w:val="000C4329"/>
    <w:rsid w:val="000C71A4"/>
    <w:rsid w:val="00107BC5"/>
    <w:rsid w:val="00122B2A"/>
    <w:rsid w:val="00126EA9"/>
    <w:rsid w:val="00151200"/>
    <w:rsid w:val="0015360F"/>
    <w:rsid w:val="001924B2"/>
    <w:rsid w:val="001C5043"/>
    <w:rsid w:val="001D0618"/>
    <w:rsid w:val="00223883"/>
    <w:rsid w:val="002F092E"/>
    <w:rsid w:val="002F68A8"/>
    <w:rsid w:val="00332CBA"/>
    <w:rsid w:val="0033637F"/>
    <w:rsid w:val="003408C7"/>
    <w:rsid w:val="003535C0"/>
    <w:rsid w:val="0035413B"/>
    <w:rsid w:val="003616D5"/>
    <w:rsid w:val="00397CA0"/>
    <w:rsid w:val="003D41CC"/>
    <w:rsid w:val="004003C5"/>
    <w:rsid w:val="00450166"/>
    <w:rsid w:val="0045040E"/>
    <w:rsid w:val="00490151"/>
    <w:rsid w:val="004919CC"/>
    <w:rsid w:val="00494ADE"/>
    <w:rsid w:val="004B19C0"/>
    <w:rsid w:val="004B45BF"/>
    <w:rsid w:val="004C1A53"/>
    <w:rsid w:val="004D56DB"/>
    <w:rsid w:val="004E245D"/>
    <w:rsid w:val="00527620"/>
    <w:rsid w:val="00542423"/>
    <w:rsid w:val="00576A8C"/>
    <w:rsid w:val="005B2B54"/>
    <w:rsid w:val="005B2FFC"/>
    <w:rsid w:val="005D0C84"/>
    <w:rsid w:val="005F7D65"/>
    <w:rsid w:val="00600661"/>
    <w:rsid w:val="00603674"/>
    <w:rsid w:val="00675CB8"/>
    <w:rsid w:val="006A4C88"/>
    <w:rsid w:val="006B1991"/>
    <w:rsid w:val="006B1A6A"/>
    <w:rsid w:val="006C749B"/>
    <w:rsid w:val="006C7DC0"/>
    <w:rsid w:val="006E0226"/>
    <w:rsid w:val="006E3AA9"/>
    <w:rsid w:val="006F52FE"/>
    <w:rsid w:val="00703FC5"/>
    <w:rsid w:val="00704C09"/>
    <w:rsid w:val="00714BDB"/>
    <w:rsid w:val="0072436B"/>
    <w:rsid w:val="00743218"/>
    <w:rsid w:val="00766077"/>
    <w:rsid w:val="0078190D"/>
    <w:rsid w:val="00790944"/>
    <w:rsid w:val="007968BE"/>
    <w:rsid w:val="007F2FCF"/>
    <w:rsid w:val="007F3BDC"/>
    <w:rsid w:val="008017E3"/>
    <w:rsid w:val="0080661B"/>
    <w:rsid w:val="00852199"/>
    <w:rsid w:val="00864478"/>
    <w:rsid w:val="008747F6"/>
    <w:rsid w:val="0088607B"/>
    <w:rsid w:val="00892A32"/>
    <w:rsid w:val="008945E1"/>
    <w:rsid w:val="008C36A9"/>
    <w:rsid w:val="008D15D1"/>
    <w:rsid w:val="008E34AE"/>
    <w:rsid w:val="008E4BFC"/>
    <w:rsid w:val="009335EE"/>
    <w:rsid w:val="00952383"/>
    <w:rsid w:val="00964130"/>
    <w:rsid w:val="009733EE"/>
    <w:rsid w:val="00977582"/>
    <w:rsid w:val="00990B0F"/>
    <w:rsid w:val="00994F33"/>
    <w:rsid w:val="009C2EAF"/>
    <w:rsid w:val="009E12C3"/>
    <w:rsid w:val="009F4D21"/>
    <w:rsid w:val="009F7911"/>
    <w:rsid w:val="00A15B90"/>
    <w:rsid w:val="00A20F3A"/>
    <w:rsid w:val="00A60285"/>
    <w:rsid w:val="00A74A02"/>
    <w:rsid w:val="00A94FCE"/>
    <w:rsid w:val="00AC10A7"/>
    <w:rsid w:val="00AF629A"/>
    <w:rsid w:val="00B02219"/>
    <w:rsid w:val="00B354F5"/>
    <w:rsid w:val="00B549AF"/>
    <w:rsid w:val="00B56CA7"/>
    <w:rsid w:val="00B71242"/>
    <w:rsid w:val="00B7314A"/>
    <w:rsid w:val="00B736AC"/>
    <w:rsid w:val="00B9513E"/>
    <w:rsid w:val="00BA7C5B"/>
    <w:rsid w:val="00BD1B41"/>
    <w:rsid w:val="00BE7479"/>
    <w:rsid w:val="00C332C1"/>
    <w:rsid w:val="00C5320F"/>
    <w:rsid w:val="00C81CF4"/>
    <w:rsid w:val="00CB7981"/>
    <w:rsid w:val="00CE7CDF"/>
    <w:rsid w:val="00CF0808"/>
    <w:rsid w:val="00CF5454"/>
    <w:rsid w:val="00CF5C0E"/>
    <w:rsid w:val="00D07F40"/>
    <w:rsid w:val="00D12384"/>
    <w:rsid w:val="00D20C20"/>
    <w:rsid w:val="00D37108"/>
    <w:rsid w:val="00D85077"/>
    <w:rsid w:val="00D86AF8"/>
    <w:rsid w:val="00D955DF"/>
    <w:rsid w:val="00DA5AF6"/>
    <w:rsid w:val="00DB4E27"/>
    <w:rsid w:val="00DD182C"/>
    <w:rsid w:val="00DD2C23"/>
    <w:rsid w:val="00DE04AC"/>
    <w:rsid w:val="00E06ACD"/>
    <w:rsid w:val="00E324A9"/>
    <w:rsid w:val="00E70984"/>
    <w:rsid w:val="00E71460"/>
    <w:rsid w:val="00E75304"/>
    <w:rsid w:val="00E9355B"/>
    <w:rsid w:val="00E93866"/>
    <w:rsid w:val="00EA2C33"/>
    <w:rsid w:val="00EC1FB5"/>
    <w:rsid w:val="00ED5DEA"/>
    <w:rsid w:val="00ED7FEC"/>
    <w:rsid w:val="00EE0723"/>
    <w:rsid w:val="00EE62BE"/>
    <w:rsid w:val="00F46168"/>
    <w:rsid w:val="00F6317B"/>
    <w:rsid w:val="00F66197"/>
    <w:rsid w:val="00FC2822"/>
    <w:rsid w:val="00FC47C9"/>
    <w:rsid w:val="00FE56C4"/>
    <w:rsid w:val="00FF1AF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F7A0A"/>
  <w15:chartTrackingRefBased/>
  <w15:docId w15:val="{48873CBC-BE90-404C-986D-CF641705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226"/>
    <w:rPr>
      <w:rFonts w:ascii="Times New Roman" w:eastAsia="Times New Roman" w:hAnsi="Times New Roman" w:cs="Times New Roman"/>
    </w:rPr>
  </w:style>
  <w:style w:type="paragraph" w:styleId="Heading4">
    <w:name w:val="heading 4"/>
    <w:basedOn w:val="Normal"/>
    <w:next w:val="Normal"/>
    <w:link w:val="Heading4Char"/>
    <w:qFormat/>
    <w:rsid w:val="00013578"/>
    <w:pPr>
      <w:keepNext/>
      <w:ind w:right="-1681"/>
      <w:outlineLvl w:val="3"/>
    </w:pPr>
    <w:rPr>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F5454"/>
    <w:pPr>
      <w:spacing w:before="100" w:beforeAutospacing="1" w:after="100" w:afterAutospacing="1"/>
    </w:pPr>
  </w:style>
  <w:style w:type="paragraph" w:styleId="ListParagraph">
    <w:name w:val="List Paragraph"/>
    <w:basedOn w:val="Normal"/>
    <w:uiPriority w:val="34"/>
    <w:qFormat/>
    <w:rsid w:val="006E0226"/>
    <w:pPr>
      <w:ind w:left="720"/>
      <w:contextualSpacing/>
    </w:pPr>
  </w:style>
  <w:style w:type="character" w:customStyle="1" w:styleId="Heading4Char">
    <w:name w:val="Heading 4 Char"/>
    <w:basedOn w:val="DefaultParagraphFont"/>
    <w:link w:val="Heading4"/>
    <w:rsid w:val="00013578"/>
    <w:rPr>
      <w:rFonts w:ascii="Times New Roman" w:eastAsia="Times New Roman" w:hAnsi="Times New Roman" w:cs="Times New Roman"/>
      <w:b/>
      <w:szCs w:val="20"/>
      <w:lang w:val="en-US"/>
    </w:rPr>
  </w:style>
  <w:style w:type="paragraph" w:styleId="Header">
    <w:name w:val="header"/>
    <w:basedOn w:val="Normal"/>
    <w:link w:val="HeaderChar"/>
    <w:uiPriority w:val="99"/>
    <w:unhideWhenUsed/>
    <w:rsid w:val="00527620"/>
    <w:pPr>
      <w:tabs>
        <w:tab w:val="center" w:pos="4680"/>
        <w:tab w:val="right" w:pos="9360"/>
      </w:tabs>
    </w:pPr>
  </w:style>
  <w:style w:type="character" w:customStyle="1" w:styleId="HeaderChar">
    <w:name w:val="Header Char"/>
    <w:basedOn w:val="DefaultParagraphFont"/>
    <w:link w:val="Header"/>
    <w:uiPriority w:val="99"/>
    <w:rsid w:val="00527620"/>
    <w:rPr>
      <w:rFonts w:ascii="Times New Roman" w:eastAsia="Times New Roman" w:hAnsi="Times New Roman" w:cs="Times New Roman"/>
    </w:rPr>
  </w:style>
  <w:style w:type="paragraph" w:styleId="Footer">
    <w:name w:val="footer"/>
    <w:basedOn w:val="Normal"/>
    <w:link w:val="FooterChar"/>
    <w:uiPriority w:val="99"/>
    <w:unhideWhenUsed/>
    <w:rsid w:val="00527620"/>
    <w:pPr>
      <w:tabs>
        <w:tab w:val="center" w:pos="4680"/>
        <w:tab w:val="right" w:pos="9360"/>
      </w:tabs>
    </w:pPr>
  </w:style>
  <w:style w:type="character" w:customStyle="1" w:styleId="FooterChar">
    <w:name w:val="Footer Char"/>
    <w:basedOn w:val="DefaultParagraphFont"/>
    <w:link w:val="Footer"/>
    <w:uiPriority w:val="99"/>
    <w:rsid w:val="00527620"/>
    <w:rPr>
      <w:rFonts w:ascii="Times New Roman" w:eastAsia="Times New Roman" w:hAnsi="Times New Roman" w:cs="Times New Roman"/>
    </w:rPr>
  </w:style>
  <w:style w:type="paragraph" w:customStyle="1" w:styleId="isselectedend">
    <w:name w:val="isselectedend"/>
    <w:basedOn w:val="Normal"/>
    <w:rsid w:val="004B45BF"/>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65288">
      <w:bodyDiv w:val="1"/>
      <w:marLeft w:val="0"/>
      <w:marRight w:val="0"/>
      <w:marTop w:val="0"/>
      <w:marBottom w:val="0"/>
      <w:divBdr>
        <w:top w:val="none" w:sz="0" w:space="0" w:color="auto"/>
        <w:left w:val="none" w:sz="0" w:space="0" w:color="auto"/>
        <w:bottom w:val="none" w:sz="0" w:space="0" w:color="auto"/>
        <w:right w:val="none" w:sz="0" w:space="0" w:color="auto"/>
      </w:divBdr>
    </w:div>
    <w:div w:id="194117940">
      <w:bodyDiv w:val="1"/>
      <w:marLeft w:val="0"/>
      <w:marRight w:val="0"/>
      <w:marTop w:val="0"/>
      <w:marBottom w:val="0"/>
      <w:divBdr>
        <w:top w:val="none" w:sz="0" w:space="0" w:color="auto"/>
        <w:left w:val="none" w:sz="0" w:space="0" w:color="auto"/>
        <w:bottom w:val="none" w:sz="0" w:space="0" w:color="auto"/>
        <w:right w:val="none" w:sz="0" w:space="0" w:color="auto"/>
      </w:divBdr>
    </w:div>
    <w:div w:id="218564992">
      <w:bodyDiv w:val="1"/>
      <w:marLeft w:val="0"/>
      <w:marRight w:val="0"/>
      <w:marTop w:val="0"/>
      <w:marBottom w:val="0"/>
      <w:divBdr>
        <w:top w:val="none" w:sz="0" w:space="0" w:color="auto"/>
        <w:left w:val="none" w:sz="0" w:space="0" w:color="auto"/>
        <w:bottom w:val="none" w:sz="0" w:space="0" w:color="auto"/>
        <w:right w:val="none" w:sz="0" w:space="0" w:color="auto"/>
      </w:divBdr>
    </w:div>
    <w:div w:id="307636383">
      <w:bodyDiv w:val="1"/>
      <w:marLeft w:val="0"/>
      <w:marRight w:val="0"/>
      <w:marTop w:val="0"/>
      <w:marBottom w:val="0"/>
      <w:divBdr>
        <w:top w:val="none" w:sz="0" w:space="0" w:color="auto"/>
        <w:left w:val="none" w:sz="0" w:space="0" w:color="auto"/>
        <w:bottom w:val="none" w:sz="0" w:space="0" w:color="auto"/>
        <w:right w:val="none" w:sz="0" w:space="0" w:color="auto"/>
      </w:divBdr>
    </w:div>
    <w:div w:id="391151011">
      <w:bodyDiv w:val="1"/>
      <w:marLeft w:val="0"/>
      <w:marRight w:val="0"/>
      <w:marTop w:val="0"/>
      <w:marBottom w:val="0"/>
      <w:divBdr>
        <w:top w:val="none" w:sz="0" w:space="0" w:color="auto"/>
        <w:left w:val="none" w:sz="0" w:space="0" w:color="auto"/>
        <w:bottom w:val="none" w:sz="0" w:space="0" w:color="auto"/>
        <w:right w:val="none" w:sz="0" w:space="0" w:color="auto"/>
      </w:divBdr>
    </w:div>
    <w:div w:id="488596364">
      <w:bodyDiv w:val="1"/>
      <w:marLeft w:val="0"/>
      <w:marRight w:val="0"/>
      <w:marTop w:val="0"/>
      <w:marBottom w:val="0"/>
      <w:divBdr>
        <w:top w:val="none" w:sz="0" w:space="0" w:color="auto"/>
        <w:left w:val="none" w:sz="0" w:space="0" w:color="auto"/>
        <w:bottom w:val="none" w:sz="0" w:space="0" w:color="auto"/>
        <w:right w:val="none" w:sz="0" w:space="0" w:color="auto"/>
      </w:divBdr>
    </w:div>
    <w:div w:id="528639843">
      <w:bodyDiv w:val="1"/>
      <w:marLeft w:val="0"/>
      <w:marRight w:val="0"/>
      <w:marTop w:val="0"/>
      <w:marBottom w:val="0"/>
      <w:divBdr>
        <w:top w:val="none" w:sz="0" w:space="0" w:color="auto"/>
        <w:left w:val="none" w:sz="0" w:space="0" w:color="auto"/>
        <w:bottom w:val="none" w:sz="0" w:space="0" w:color="auto"/>
        <w:right w:val="none" w:sz="0" w:space="0" w:color="auto"/>
      </w:divBdr>
    </w:div>
    <w:div w:id="669258830">
      <w:bodyDiv w:val="1"/>
      <w:marLeft w:val="0"/>
      <w:marRight w:val="0"/>
      <w:marTop w:val="0"/>
      <w:marBottom w:val="0"/>
      <w:divBdr>
        <w:top w:val="none" w:sz="0" w:space="0" w:color="auto"/>
        <w:left w:val="none" w:sz="0" w:space="0" w:color="auto"/>
        <w:bottom w:val="none" w:sz="0" w:space="0" w:color="auto"/>
        <w:right w:val="none" w:sz="0" w:space="0" w:color="auto"/>
      </w:divBdr>
    </w:div>
    <w:div w:id="984818380">
      <w:bodyDiv w:val="1"/>
      <w:marLeft w:val="0"/>
      <w:marRight w:val="0"/>
      <w:marTop w:val="0"/>
      <w:marBottom w:val="0"/>
      <w:divBdr>
        <w:top w:val="none" w:sz="0" w:space="0" w:color="auto"/>
        <w:left w:val="none" w:sz="0" w:space="0" w:color="auto"/>
        <w:bottom w:val="none" w:sz="0" w:space="0" w:color="auto"/>
        <w:right w:val="none" w:sz="0" w:space="0" w:color="auto"/>
      </w:divBdr>
    </w:div>
    <w:div w:id="1014575638">
      <w:bodyDiv w:val="1"/>
      <w:marLeft w:val="0"/>
      <w:marRight w:val="0"/>
      <w:marTop w:val="0"/>
      <w:marBottom w:val="0"/>
      <w:divBdr>
        <w:top w:val="none" w:sz="0" w:space="0" w:color="auto"/>
        <w:left w:val="none" w:sz="0" w:space="0" w:color="auto"/>
        <w:bottom w:val="none" w:sz="0" w:space="0" w:color="auto"/>
        <w:right w:val="none" w:sz="0" w:space="0" w:color="auto"/>
      </w:divBdr>
    </w:div>
    <w:div w:id="1096636970">
      <w:bodyDiv w:val="1"/>
      <w:marLeft w:val="0"/>
      <w:marRight w:val="0"/>
      <w:marTop w:val="0"/>
      <w:marBottom w:val="0"/>
      <w:divBdr>
        <w:top w:val="none" w:sz="0" w:space="0" w:color="auto"/>
        <w:left w:val="none" w:sz="0" w:space="0" w:color="auto"/>
        <w:bottom w:val="none" w:sz="0" w:space="0" w:color="auto"/>
        <w:right w:val="none" w:sz="0" w:space="0" w:color="auto"/>
      </w:divBdr>
    </w:div>
    <w:div w:id="1209873704">
      <w:bodyDiv w:val="1"/>
      <w:marLeft w:val="0"/>
      <w:marRight w:val="0"/>
      <w:marTop w:val="0"/>
      <w:marBottom w:val="0"/>
      <w:divBdr>
        <w:top w:val="none" w:sz="0" w:space="0" w:color="auto"/>
        <w:left w:val="none" w:sz="0" w:space="0" w:color="auto"/>
        <w:bottom w:val="none" w:sz="0" w:space="0" w:color="auto"/>
        <w:right w:val="none" w:sz="0" w:space="0" w:color="auto"/>
      </w:divBdr>
    </w:div>
    <w:div w:id="1245412317">
      <w:bodyDiv w:val="1"/>
      <w:marLeft w:val="0"/>
      <w:marRight w:val="0"/>
      <w:marTop w:val="0"/>
      <w:marBottom w:val="0"/>
      <w:divBdr>
        <w:top w:val="none" w:sz="0" w:space="0" w:color="auto"/>
        <w:left w:val="none" w:sz="0" w:space="0" w:color="auto"/>
        <w:bottom w:val="none" w:sz="0" w:space="0" w:color="auto"/>
        <w:right w:val="none" w:sz="0" w:space="0" w:color="auto"/>
      </w:divBdr>
    </w:div>
    <w:div w:id="1259021457">
      <w:bodyDiv w:val="1"/>
      <w:marLeft w:val="0"/>
      <w:marRight w:val="0"/>
      <w:marTop w:val="0"/>
      <w:marBottom w:val="0"/>
      <w:divBdr>
        <w:top w:val="none" w:sz="0" w:space="0" w:color="auto"/>
        <w:left w:val="none" w:sz="0" w:space="0" w:color="auto"/>
        <w:bottom w:val="none" w:sz="0" w:space="0" w:color="auto"/>
        <w:right w:val="none" w:sz="0" w:space="0" w:color="auto"/>
      </w:divBdr>
      <w:divsChild>
        <w:div w:id="975716746">
          <w:marLeft w:val="0"/>
          <w:marRight w:val="0"/>
          <w:marTop w:val="0"/>
          <w:marBottom w:val="0"/>
          <w:divBdr>
            <w:top w:val="none" w:sz="0" w:space="0" w:color="auto"/>
            <w:left w:val="none" w:sz="0" w:space="0" w:color="auto"/>
            <w:bottom w:val="none" w:sz="0" w:space="0" w:color="auto"/>
            <w:right w:val="none" w:sz="0" w:space="0" w:color="auto"/>
          </w:divBdr>
        </w:div>
        <w:div w:id="2035687581">
          <w:marLeft w:val="0"/>
          <w:marRight w:val="0"/>
          <w:marTop w:val="0"/>
          <w:marBottom w:val="0"/>
          <w:divBdr>
            <w:top w:val="none" w:sz="0" w:space="0" w:color="auto"/>
            <w:left w:val="none" w:sz="0" w:space="0" w:color="auto"/>
            <w:bottom w:val="none" w:sz="0" w:space="0" w:color="auto"/>
            <w:right w:val="none" w:sz="0" w:space="0" w:color="auto"/>
          </w:divBdr>
        </w:div>
        <w:div w:id="1040397000">
          <w:marLeft w:val="0"/>
          <w:marRight w:val="0"/>
          <w:marTop w:val="0"/>
          <w:marBottom w:val="0"/>
          <w:divBdr>
            <w:top w:val="none" w:sz="0" w:space="0" w:color="auto"/>
            <w:left w:val="none" w:sz="0" w:space="0" w:color="auto"/>
            <w:bottom w:val="none" w:sz="0" w:space="0" w:color="auto"/>
            <w:right w:val="none" w:sz="0" w:space="0" w:color="auto"/>
          </w:divBdr>
        </w:div>
        <w:div w:id="1001395458">
          <w:marLeft w:val="0"/>
          <w:marRight w:val="0"/>
          <w:marTop w:val="0"/>
          <w:marBottom w:val="0"/>
          <w:divBdr>
            <w:top w:val="none" w:sz="0" w:space="0" w:color="auto"/>
            <w:left w:val="none" w:sz="0" w:space="0" w:color="auto"/>
            <w:bottom w:val="none" w:sz="0" w:space="0" w:color="auto"/>
            <w:right w:val="none" w:sz="0" w:space="0" w:color="auto"/>
          </w:divBdr>
        </w:div>
        <w:div w:id="1822963841">
          <w:marLeft w:val="0"/>
          <w:marRight w:val="0"/>
          <w:marTop w:val="0"/>
          <w:marBottom w:val="0"/>
          <w:divBdr>
            <w:top w:val="none" w:sz="0" w:space="0" w:color="auto"/>
            <w:left w:val="none" w:sz="0" w:space="0" w:color="auto"/>
            <w:bottom w:val="none" w:sz="0" w:space="0" w:color="auto"/>
            <w:right w:val="none" w:sz="0" w:space="0" w:color="auto"/>
          </w:divBdr>
        </w:div>
        <w:div w:id="1009987180">
          <w:marLeft w:val="0"/>
          <w:marRight w:val="0"/>
          <w:marTop w:val="0"/>
          <w:marBottom w:val="0"/>
          <w:divBdr>
            <w:top w:val="none" w:sz="0" w:space="0" w:color="auto"/>
            <w:left w:val="none" w:sz="0" w:space="0" w:color="auto"/>
            <w:bottom w:val="none" w:sz="0" w:space="0" w:color="auto"/>
            <w:right w:val="none" w:sz="0" w:space="0" w:color="auto"/>
          </w:divBdr>
        </w:div>
        <w:div w:id="2026858016">
          <w:marLeft w:val="0"/>
          <w:marRight w:val="0"/>
          <w:marTop w:val="0"/>
          <w:marBottom w:val="0"/>
          <w:divBdr>
            <w:top w:val="none" w:sz="0" w:space="0" w:color="auto"/>
            <w:left w:val="none" w:sz="0" w:space="0" w:color="auto"/>
            <w:bottom w:val="none" w:sz="0" w:space="0" w:color="auto"/>
            <w:right w:val="none" w:sz="0" w:space="0" w:color="auto"/>
          </w:divBdr>
        </w:div>
        <w:div w:id="37751433">
          <w:marLeft w:val="0"/>
          <w:marRight w:val="0"/>
          <w:marTop w:val="0"/>
          <w:marBottom w:val="0"/>
          <w:divBdr>
            <w:top w:val="none" w:sz="0" w:space="0" w:color="auto"/>
            <w:left w:val="none" w:sz="0" w:space="0" w:color="auto"/>
            <w:bottom w:val="none" w:sz="0" w:space="0" w:color="auto"/>
            <w:right w:val="none" w:sz="0" w:space="0" w:color="auto"/>
          </w:divBdr>
        </w:div>
        <w:div w:id="780612576">
          <w:marLeft w:val="0"/>
          <w:marRight w:val="0"/>
          <w:marTop w:val="0"/>
          <w:marBottom w:val="0"/>
          <w:divBdr>
            <w:top w:val="none" w:sz="0" w:space="0" w:color="auto"/>
            <w:left w:val="none" w:sz="0" w:space="0" w:color="auto"/>
            <w:bottom w:val="none" w:sz="0" w:space="0" w:color="auto"/>
            <w:right w:val="none" w:sz="0" w:space="0" w:color="auto"/>
          </w:divBdr>
        </w:div>
        <w:div w:id="810097793">
          <w:marLeft w:val="0"/>
          <w:marRight w:val="0"/>
          <w:marTop w:val="0"/>
          <w:marBottom w:val="0"/>
          <w:divBdr>
            <w:top w:val="none" w:sz="0" w:space="0" w:color="auto"/>
            <w:left w:val="none" w:sz="0" w:space="0" w:color="auto"/>
            <w:bottom w:val="none" w:sz="0" w:space="0" w:color="auto"/>
            <w:right w:val="none" w:sz="0" w:space="0" w:color="auto"/>
          </w:divBdr>
        </w:div>
        <w:div w:id="78259407">
          <w:marLeft w:val="0"/>
          <w:marRight w:val="0"/>
          <w:marTop w:val="0"/>
          <w:marBottom w:val="0"/>
          <w:divBdr>
            <w:top w:val="none" w:sz="0" w:space="0" w:color="auto"/>
            <w:left w:val="none" w:sz="0" w:space="0" w:color="auto"/>
            <w:bottom w:val="none" w:sz="0" w:space="0" w:color="auto"/>
            <w:right w:val="none" w:sz="0" w:space="0" w:color="auto"/>
          </w:divBdr>
        </w:div>
        <w:div w:id="419496011">
          <w:marLeft w:val="0"/>
          <w:marRight w:val="0"/>
          <w:marTop w:val="0"/>
          <w:marBottom w:val="0"/>
          <w:divBdr>
            <w:top w:val="none" w:sz="0" w:space="0" w:color="auto"/>
            <w:left w:val="none" w:sz="0" w:space="0" w:color="auto"/>
            <w:bottom w:val="none" w:sz="0" w:space="0" w:color="auto"/>
            <w:right w:val="none" w:sz="0" w:space="0" w:color="auto"/>
          </w:divBdr>
        </w:div>
        <w:div w:id="1229420255">
          <w:marLeft w:val="0"/>
          <w:marRight w:val="0"/>
          <w:marTop w:val="0"/>
          <w:marBottom w:val="0"/>
          <w:divBdr>
            <w:top w:val="none" w:sz="0" w:space="0" w:color="auto"/>
            <w:left w:val="none" w:sz="0" w:space="0" w:color="auto"/>
            <w:bottom w:val="none" w:sz="0" w:space="0" w:color="auto"/>
            <w:right w:val="none" w:sz="0" w:space="0" w:color="auto"/>
          </w:divBdr>
        </w:div>
        <w:div w:id="1731228293">
          <w:marLeft w:val="0"/>
          <w:marRight w:val="0"/>
          <w:marTop w:val="0"/>
          <w:marBottom w:val="0"/>
          <w:divBdr>
            <w:top w:val="none" w:sz="0" w:space="0" w:color="auto"/>
            <w:left w:val="none" w:sz="0" w:space="0" w:color="auto"/>
            <w:bottom w:val="none" w:sz="0" w:space="0" w:color="auto"/>
            <w:right w:val="none" w:sz="0" w:space="0" w:color="auto"/>
          </w:divBdr>
        </w:div>
        <w:div w:id="2119719180">
          <w:marLeft w:val="0"/>
          <w:marRight w:val="0"/>
          <w:marTop w:val="0"/>
          <w:marBottom w:val="0"/>
          <w:divBdr>
            <w:top w:val="none" w:sz="0" w:space="0" w:color="auto"/>
            <w:left w:val="none" w:sz="0" w:space="0" w:color="auto"/>
            <w:bottom w:val="none" w:sz="0" w:space="0" w:color="auto"/>
            <w:right w:val="none" w:sz="0" w:space="0" w:color="auto"/>
          </w:divBdr>
        </w:div>
        <w:div w:id="982000723">
          <w:marLeft w:val="0"/>
          <w:marRight w:val="0"/>
          <w:marTop w:val="0"/>
          <w:marBottom w:val="0"/>
          <w:divBdr>
            <w:top w:val="none" w:sz="0" w:space="0" w:color="auto"/>
            <w:left w:val="none" w:sz="0" w:space="0" w:color="auto"/>
            <w:bottom w:val="none" w:sz="0" w:space="0" w:color="auto"/>
            <w:right w:val="none" w:sz="0" w:space="0" w:color="auto"/>
          </w:divBdr>
        </w:div>
        <w:div w:id="415901685">
          <w:marLeft w:val="0"/>
          <w:marRight w:val="0"/>
          <w:marTop w:val="0"/>
          <w:marBottom w:val="0"/>
          <w:divBdr>
            <w:top w:val="none" w:sz="0" w:space="0" w:color="auto"/>
            <w:left w:val="none" w:sz="0" w:space="0" w:color="auto"/>
            <w:bottom w:val="none" w:sz="0" w:space="0" w:color="auto"/>
            <w:right w:val="none" w:sz="0" w:space="0" w:color="auto"/>
          </w:divBdr>
        </w:div>
        <w:div w:id="1936357131">
          <w:marLeft w:val="0"/>
          <w:marRight w:val="0"/>
          <w:marTop w:val="0"/>
          <w:marBottom w:val="0"/>
          <w:divBdr>
            <w:top w:val="none" w:sz="0" w:space="0" w:color="auto"/>
            <w:left w:val="none" w:sz="0" w:space="0" w:color="auto"/>
            <w:bottom w:val="none" w:sz="0" w:space="0" w:color="auto"/>
            <w:right w:val="none" w:sz="0" w:space="0" w:color="auto"/>
          </w:divBdr>
        </w:div>
        <w:div w:id="318465641">
          <w:marLeft w:val="0"/>
          <w:marRight w:val="0"/>
          <w:marTop w:val="0"/>
          <w:marBottom w:val="0"/>
          <w:divBdr>
            <w:top w:val="none" w:sz="0" w:space="0" w:color="auto"/>
            <w:left w:val="none" w:sz="0" w:space="0" w:color="auto"/>
            <w:bottom w:val="none" w:sz="0" w:space="0" w:color="auto"/>
            <w:right w:val="none" w:sz="0" w:space="0" w:color="auto"/>
          </w:divBdr>
        </w:div>
        <w:div w:id="2126998942">
          <w:marLeft w:val="0"/>
          <w:marRight w:val="0"/>
          <w:marTop w:val="0"/>
          <w:marBottom w:val="0"/>
          <w:divBdr>
            <w:top w:val="none" w:sz="0" w:space="0" w:color="auto"/>
            <w:left w:val="none" w:sz="0" w:space="0" w:color="auto"/>
            <w:bottom w:val="none" w:sz="0" w:space="0" w:color="auto"/>
            <w:right w:val="none" w:sz="0" w:space="0" w:color="auto"/>
          </w:divBdr>
        </w:div>
        <w:div w:id="2003464500">
          <w:marLeft w:val="0"/>
          <w:marRight w:val="0"/>
          <w:marTop w:val="0"/>
          <w:marBottom w:val="0"/>
          <w:divBdr>
            <w:top w:val="none" w:sz="0" w:space="0" w:color="auto"/>
            <w:left w:val="none" w:sz="0" w:space="0" w:color="auto"/>
            <w:bottom w:val="none" w:sz="0" w:space="0" w:color="auto"/>
            <w:right w:val="none" w:sz="0" w:space="0" w:color="auto"/>
          </w:divBdr>
        </w:div>
        <w:div w:id="130364902">
          <w:marLeft w:val="0"/>
          <w:marRight w:val="0"/>
          <w:marTop w:val="0"/>
          <w:marBottom w:val="0"/>
          <w:divBdr>
            <w:top w:val="none" w:sz="0" w:space="0" w:color="auto"/>
            <w:left w:val="none" w:sz="0" w:space="0" w:color="auto"/>
            <w:bottom w:val="none" w:sz="0" w:space="0" w:color="auto"/>
            <w:right w:val="none" w:sz="0" w:space="0" w:color="auto"/>
          </w:divBdr>
        </w:div>
        <w:div w:id="1334143854">
          <w:marLeft w:val="0"/>
          <w:marRight w:val="0"/>
          <w:marTop w:val="0"/>
          <w:marBottom w:val="0"/>
          <w:divBdr>
            <w:top w:val="none" w:sz="0" w:space="0" w:color="auto"/>
            <w:left w:val="none" w:sz="0" w:space="0" w:color="auto"/>
            <w:bottom w:val="none" w:sz="0" w:space="0" w:color="auto"/>
            <w:right w:val="none" w:sz="0" w:space="0" w:color="auto"/>
          </w:divBdr>
        </w:div>
        <w:div w:id="322510902">
          <w:marLeft w:val="0"/>
          <w:marRight w:val="0"/>
          <w:marTop w:val="0"/>
          <w:marBottom w:val="0"/>
          <w:divBdr>
            <w:top w:val="none" w:sz="0" w:space="0" w:color="auto"/>
            <w:left w:val="none" w:sz="0" w:space="0" w:color="auto"/>
            <w:bottom w:val="none" w:sz="0" w:space="0" w:color="auto"/>
            <w:right w:val="none" w:sz="0" w:space="0" w:color="auto"/>
          </w:divBdr>
        </w:div>
        <w:div w:id="981691172">
          <w:marLeft w:val="0"/>
          <w:marRight w:val="0"/>
          <w:marTop w:val="0"/>
          <w:marBottom w:val="0"/>
          <w:divBdr>
            <w:top w:val="none" w:sz="0" w:space="0" w:color="auto"/>
            <w:left w:val="none" w:sz="0" w:space="0" w:color="auto"/>
            <w:bottom w:val="none" w:sz="0" w:space="0" w:color="auto"/>
            <w:right w:val="none" w:sz="0" w:space="0" w:color="auto"/>
          </w:divBdr>
        </w:div>
        <w:div w:id="1602833284">
          <w:marLeft w:val="0"/>
          <w:marRight w:val="0"/>
          <w:marTop w:val="0"/>
          <w:marBottom w:val="0"/>
          <w:divBdr>
            <w:top w:val="none" w:sz="0" w:space="0" w:color="auto"/>
            <w:left w:val="none" w:sz="0" w:space="0" w:color="auto"/>
            <w:bottom w:val="none" w:sz="0" w:space="0" w:color="auto"/>
            <w:right w:val="none" w:sz="0" w:space="0" w:color="auto"/>
          </w:divBdr>
        </w:div>
        <w:div w:id="756025911">
          <w:marLeft w:val="0"/>
          <w:marRight w:val="0"/>
          <w:marTop w:val="0"/>
          <w:marBottom w:val="0"/>
          <w:divBdr>
            <w:top w:val="none" w:sz="0" w:space="0" w:color="auto"/>
            <w:left w:val="none" w:sz="0" w:space="0" w:color="auto"/>
            <w:bottom w:val="none" w:sz="0" w:space="0" w:color="auto"/>
            <w:right w:val="none" w:sz="0" w:space="0" w:color="auto"/>
          </w:divBdr>
        </w:div>
        <w:div w:id="1915893900">
          <w:marLeft w:val="0"/>
          <w:marRight w:val="0"/>
          <w:marTop w:val="0"/>
          <w:marBottom w:val="0"/>
          <w:divBdr>
            <w:top w:val="none" w:sz="0" w:space="0" w:color="auto"/>
            <w:left w:val="none" w:sz="0" w:space="0" w:color="auto"/>
            <w:bottom w:val="none" w:sz="0" w:space="0" w:color="auto"/>
            <w:right w:val="none" w:sz="0" w:space="0" w:color="auto"/>
          </w:divBdr>
        </w:div>
        <w:div w:id="1708679833">
          <w:marLeft w:val="0"/>
          <w:marRight w:val="0"/>
          <w:marTop w:val="0"/>
          <w:marBottom w:val="0"/>
          <w:divBdr>
            <w:top w:val="none" w:sz="0" w:space="0" w:color="auto"/>
            <w:left w:val="none" w:sz="0" w:space="0" w:color="auto"/>
            <w:bottom w:val="none" w:sz="0" w:space="0" w:color="auto"/>
            <w:right w:val="none" w:sz="0" w:space="0" w:color="auto"/>
          </w:divBdr>
        </w:div>
        <w:div w:id="754932831">
          <w:marLeft w:val="0"/>
          <w:marRight w:val="0"/>
          <w:marTop w:val="0"/>
          <w:marBottom w:val="0"/>
          <w:divBdr>
            <w:top w:val="none" w:sz="0" w:space="0" w:color="auto"/>
            <w:left w:val="none" w:sz="0" w:space="0" w:color="auto"/>
            <w:bottom w:val="none" w:sz="0" w:space="0" w:color="auto"/>
            <w:right w:val="none" w:sz="0" w:space="0" w:color="auto"/>
          </w:divBdr>
        </w:div>
        <w:div w:id="1543202999">
          <w:marLeft w:val="0"/>
          <w:marRight w:val="0"/>
          <w:marTop w:val="0"/>
          <w:marBottom w:val="0"/>
          <w:divBdr>
            <w:top w:val="none" w:sz="0" w:space="0" w:color="auto"/>
            <w:left w:val="none" w:sz="0" w:space="0" w:color="auto"/>
            <w:bottom w:val="none" w:sz="0" w:space="0" w:color="auto"/>
            <w:right w:val="none" w:sz="0" w:space="0" w:color="auto"/>
          </w:divBdr>
        </w:div>
        <w:div w:id="1597983086">
          <w:marLeft w:val="0"/>
          <w:marRight w:val="0"/>
          <w:marTop w:val="0"/>
          <w:marBottom w:val="0"/>
          <w:divBdr>
            <w:top w:val="none" w:sz="0" w:space="0" w:color="auto"/>
            <w:left w:val="none" w:sz="0" w:space="0" w:color="auto"/>
            <w:bottom w:val="none" w:sz="0" w:space="0" w:color="auto"/>
            <w:right w:val="none" w:sz="0" w:space="0" w:color="auto"/>
          </w:divBdr>
        </w:div>
        <w:div w:id="825240563">
          <w:marLeft w:val="0"/>
          <w:marRight w:val="0"/>
          <w:marTop w:val="0"/>
          <w:marBottom w:val="0"/>
          <w:divBdr>
            <w:top w:val="none" w:sz="0" w:space="0" w:color="auto"/>
            <w:left w:val="none" w:sz="0" w:space="0" w:color="auto"/>
            <w:bottom w:val="none" w:sz="0" w:space="0" w:color="auto"/>
            <w:right w:val="none" w:sz="0" w:space="0" w:color="auto"/>
          </w:divBdr>
        </w:div>
        <w:div w:id="713505488">
          <w:marLeft w:val="0"/>
          <w:marRight w:val="0"/>
          <w:marTop w:val="0"/>
          <w:marBottom w:val="0"/>
          <w:divBdr>
            <w:top w:val="none" w:sz="0" w:space="0" w:color="auto"/>
            <w:left w:val="none" w:sz="0" w:space="0" w:color="auto"/>
            <w:bottom w:val="none" w:sz="0" w:space="0" w:color="auto"/>
            <w:right w:val="none" w:sz="0" w:space="0" w:color="auto"/>
          </w:divBdr>
        </w:div>
      </w:divsChild>
    </w:div>
    <w:div w:id="1295868740">
      <w:bodyDiv w:val="1"/>
      <w:marLeft w:val="0"/>
      <w:marRight w:val="0"/>
      <w:marTop w:val="0"/>
      <w:marBottom w:val="0"/>
      <w:divBdr>
        <w:top w:val="none" w:sz="0" w:space="0" w:color="auto"/>
        <w:left w:val="none" w:sz="0" w:space="0" w:color="auto"/>
        <w:bottom w:val="none" w:sz="0" w:space="0" w:color="auto"/>
        <w:right w:val="none" w:sz="0" w:space="0" w:color="auto"/>
      </w:divBdr>
    </w:div>
    <w:div w:id="1331133294">
      <w:bodyDiv w:val="1"/>
      <w:marLeft w:val="0"/>
      <w:marRight w:val="0"/>
      <w:marTop w:val="0"/>
      <w:marBottom w:val="0"/>
      <w:divBdr>
        <w:top w:val="none" w:sz="0" w:space="0" w:color="auto"/>
        <w:left w:val="none" w:sz="0" w:space="0" w:color="auto"/>
        <w:bottom w:val="none" w:sz="0" w:space="0" w:color="auto"/>
        <w:right w:val="none" w:sz="0" w:space="0" w:color="auto"/>
      </w:divBdr>
    </w:div>
    <w:div w:id="1401294563">
      <w:bodyDiv w:val="1"/>
      <w:marLeft w:val="0"/>
      <w:marRight w:val="0"/>
      <w:marTop w:val="0"/>
      <w:marBottom w:val="0"/>
      <w:divBdr>
        <w:top w:val="none" w:sz="0" w:space="0" w:color="auto"/>
        <w:left w:val="none" w:sz="0" w:space="0" w:color="auto"/>
        <w:bottom w:val="none" w:sz="0" w:space="0" w:color="auto"/>
        <w:right w:val="none" w:sz="0" w:space="0" w:color="auto"/>
      </w:divBdr>
    </w:div>
    <w:div w:id="1542135225">
      <w:bodyDiv w:val="1"/>
      <w:marLeft w:val="0"/>
      <w:marRight w:val="0"/>
      <w:marTop w:val="0"/>
      <w:marBottom w:val="0"/>
      <w:divBdr>
        <w:top w:val="none" w:sz="0" w:space="0" w:color="auto"/>
        <w:left w:val="none" w:sz="0" w:space="0" w:color="auto"/>
        <w:bottom w:val="none" w:sz="0" w:space="0" w:color="auto"/>
        <w:right w:val="none" w:sz="0" w:space="0" w:color="auto"/>
      </w:divBdr>
    </w:div>
    <w:div w:id="1673070008">
      <w:bodyDiv w:val="1"/>
      <w:marLeft w:val="0"/>
      <w:marRight w:val="0"/>
      <w:marTop w:val="0"/>
      <w:marBottom w:val="0"/>
      <w:divBdr>
        <w:top w:val="none" w:sz="0" w:space="0" w:color="auto"/>
        <w:left w:val="none" w:sz="0" w:space="0" w:color="auto"/>
        <w:bottom w:val="none" w:sz="0" w:space="0" w:color="auto"/>
        <w:right w:val="none" w:sz="0" w:space="0" w:color="auto"/>
      </w:divBdr>
    </w:div>
    <w:div w:id="1776361511">
      <w:bodyDiv w:val="1"/>
      <w:marLeft w:val="0"/>
      <w:marRight w:val="0"/>
      <w:marTop w:val="0"/>
      <w:marBottom w:val="0"/>
      <w:divBdr>
        <w:top w:val="none" w:sz="0" w:space="0" w:color="auto"/>
        <w:left w:val="none" w:sz="0" w:space="0" w:color="auto"/>
        <w:bottom w:val="none" w:sz="0" w:space="0" w:color="auto"/>
        <w:right w:val="none" w:sz="0" w:space="0" w:color="auto"/>
      </w:divBdr>
    </w:div>
    <w:div w:id="185830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1805</Words>
  <Characters>10294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Euro Smart DPO</cp:lastModifiedBy>
  <cp:revision>3</cp:revision>
  <cp:lastPrinted>2023-03-17T12:26:00Z</cp:lastPrinted>
  <dcterms:created xsi:type="dcterms:W3CDTF">2026-10-23T08:43:00Z</dcterms:created>
  <dcterms:modified xsi:type="dcterms:W3CDTF">2026-10-23T08:59:00Z</dcterms:modified>
</cp:coreProperties>
</file>