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E0A7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1ACEAE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84D0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Strungar universal</w:t>
      </w:r>
    </w:p>
    <w:p w14:paraId="3D4CB64A" w14:textId="2348893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1523E" w:rsidRPr="0031523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625CE4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884D0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722413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670860BB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44C9B">
        <w:rPr>
          <w:rFonts w:asciiTheme="minorHAnsi" w:hAnsiTheme="minorHAnsi" w:cstheme="minorHAnsi"/>
          <w:color w:val="000000" w:themeColor="text1"/>
          <w:sz w:val="20"/>
          <w:szCs w:val="20"/>
        </w:rPr>
        <w:t>șefului de șantier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07522C17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544C9B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6F3D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52283DB9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44C9B">
        <w:rPr>
          <w:rFonts w:asciiTheme="minorHAnsi" w:hAnsiTheme="minorHAnsi" w:cstheme="minorHAnsi"/>
          <w:color w:val="000000" w:themeColor="text1"/>
          <w:sz w:val="20"/>
          <w:szCs w:val="20"/>
        </w:rPr>
        <w:t>sigura prelu</w:t>
      </w:r>
      <w:r w:rsidR="0040626A">
        <w:rPr>
          <w:rFonts w:asciiTheme="minorHAnsi" w:hAnsiTheme="minorHAnsi" w:cstheme="minorHAnsi"/>
          <w:color w:val="000000" w:themeColor="text1"/>
          <w:sz w:val="20"/>
          <w:szCs w:val="20"/>
        </w:rPr>
        <w:t>crarea semifabricatelor metalice feroase și neferoase, pe strunguri normale și pe strunguri speciale, folosind utilaje și echipamente specifice tehnologiei de strunjire.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FD7CCB" w14:textId="7F3B9AD9" w:rsidR="002256C4" w:rsidRDefault="006E0226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0626A">
        <w:rPr>
          <w:rFonts w:asciiTheme="minorHAnsi" w:hAnsiTheme="minorHAnsi" w:cstheme="minorHAnsi"/>
          <w:color w:val="000000"/>
          <w:sz w:val="20"/>
          <w:szCs w:val="20"/>
        </w:rPr>
        <w:t>interpreteze și să utilizeze corect documentația tehnică;</w:t>
      </w:r>
    </w:p>
    <w:p w14:paraId="2CB0728A" w14:textId="06F68518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viteza ustensilelor și materialelor, a uneltelor de fixat și a pieselor de lucru;</w:t>
      </w:r>
    </w:p>
    <w:p w14:paraId="3A5C9075" w14:textId="5237D83F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regleze dispozitivele mașinilor;</w:t>
      </w:r>
    </w:p>
    <w:p w14:paraId="2100DF02" w14:textId="25DBDB9B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locul de muncă în vederea prelucrării;</w:t>
      </w:r>
    </w:p>
    <w:p w14:paraId="7E84834D" w14:textId="34A406CE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prelucreze la rece materialele metalic</w:t>
      </w:r>
      <w:r w:rsidR="00E36E1F">
        <w:rPr>
          <w:rFonts w:asciiTheme="minorHAnsi" w:hAnsiTheme="minorHAnsi" w:cstheme="minorHAnsi"/>
          <w:color w:val="000000"/>
          <w:sz w:val="20"/>
          <w:szCs w:val="20"/>
        </w:rPr>
        <w:t>e și aliajele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B61C0EA" w14:textId="3574D4E0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prelucreze cu mașina piesele de diferite forme și mărimi și să le aducă la dimensiunile și la acuratețea finisajului de suprafață specificate;</w:t>
      </w:r>
    </w:p>
    <w:p w14:paraId="5E176DA4" w14:textId="79D28821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piesele prelucrate;</w:t>
      </w:r>
    </w:p>
    <w:p w14:paraId="693C331B" w14:textId="458188D2" w:rsidR="0040626A" w:rsidRDefault="0040626A" w:rsidP="004062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mașinile specifice;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DB1BDC9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</w:t>
      </w:r>
      <w:r w:rsidR="006F3D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FA769E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0626A">
        <w:rPr>
          <w:rFonts w:asciiTheme="minorHAnsi" w:hAnsiTheme="minorHAnsi" w:cstheme="minorHAnsi"/>
          <w:color w:val="000000" w:themeColor="text1"/>
          <w:sz w:val="20"/>
          <w:szCs w:val="20"/>
        </w:rPr>
        <w:t>medii/profesionale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51A9D2E3" w14:textId="156ABD5A" w:rsidR="002256C4" w:rsidRDefault="00E61AB8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2256C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AEEF01A" w14:textId="6881BA6E" w:rsidR="0040626A" w:rsidRDefault="0040626A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56071DFA" w14:textId="00D159EA" w:rsidR="002256C4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Dexteritate;</w:t>
      </w:r>
    </w:p>
    <w:p w14:paraId="7A732851" w14:textId="5D90E549" w:rsidR="002256C4" w:rsidRPr="002256C4" w:rsidRDefault="002256C4" w:rsidP="002256C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generală de a învăța.</w:t>
      </w:r>
    </w:p>
    <w:p w14:paraId="2D12430E" w14:textId="3FDA8BFC" w:rsidR="00B7314A" w:rsidRPr="00B7314A" w:rsidRDefault="00B7314A" w:rsidP="002256C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DD5B74C" w:rsidR="00AF629A" w:rsidRPr="00AF629A" w:rsidRDefault="006F3DE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31AA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5C20" w14:textId="77777777" w:rsidR="00871E38" w:rsidRDefault="00871E38" w:rsidP="00527620">
      <w:r>
        <w:separator/>
      </w:r>
    </w:p>
  </w:endnote>
  <w:endnote w:type="continuationSeparator" w:id="0">
    <w:p w14:paraId="7741F4F3" w14:textId="77777777" w:rsidR="00871E38" w:rsidRDefault="00871E3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499CB6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3D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3D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02D0DF9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71E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71E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80E80" w14:textId="77777777" w:rsidR="00871E38" w:rsidRDefault="00871E38" w:rsidP="00527620">
      <w:r>
        <w:separator/>
      </w:r>
    </w:p>
  </w:footnote>
  <w:footnote w:type="continuationSeparator" w:id="0">
    <w:p w14:paraId="1B3DA886" w14:textId="77777777" w:rsidR="00871E38" w:rsidRDefault="00871E3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527017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F3DE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5D42"/>
    <w:rsid w:val="00007F7E"/>
    <w:rsid w:val="00011650"/>
    <w:rsid w:val="00013578"/>
    <w:rsid w:val="000139AE"/>
    <w:rsid w:val="00030404"/>
    <w:rsid w:val="00032E08"/>
    <w:rsid w:val="00035DA8"/>
    <w:rsid w:val="0005518E"/>
    <w:rsid w:val="00062D99"/>
    <w:rsid w:val="00071CB3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926E1"/>
    <w:rsid w:val="001A3755"/>
    <w:rsid w:val="001D0618"/>
    <w:rsid w:val="001D1DDD"/>
    <w:rsid w:val="00213849"/>
    <w:rsid w:val="00223883"/>
    <w:rsid w:val="002256C4"/>
    <w:rsid w:val="00247ECB"/>
    <w:rsid w:val="002C1D8D"/>
    <w:rsid w:val="002E090D"/>
    <w:rsid w:val="002E2420"/>
    <w:rsid w:val="002E438C"/>
    <w:rsid w:val="0031523E"/>
    <w:rsid w:val="003408C7"/>
    <w:rsid w:val="0035413B"/>
    <w:rsid w:val="00383912"/>
    <w:rsid w:val="00397CA0"/>
    <w:rsid w:val="003C15BB"/>
    <w:rsid w:val="003D41CC"/>
    <w:rsid w:val="004003C5"/>
    <w:rsid w:val="0040626A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44C9B"/>
    <w:rsid w:val="00550C51"/>
    <w:rsid w:val="0055599A"/>
    <w:rsid w:val="00576421"/>
    <w:rsid w:val="00576A8C"/>
    <w:rsid w:val="00587E5D"/>
    <w:rsid w:val="00595C9E"/>
    <w:rsid w:val="005B2B54"/>
    <w:rsid w:val="005B2FFC"/>
    <w:rsid w:val="005D0C84"/>
    <w:rsid w:val="005F7286"/>
    <w:rsid w:val="00600661"/>
    <w:rsid w:val="0060199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3DEF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661B"/>
    <w:rsid w:val="00836A0A"/>
    <w:rsid w:val="00864478"/>
    <w:rsid w:val="00871E38"/>
    <w:rsid w:val="008747F6"/>
    <w:rsid w:val="00884D02"/>
    <w:rsid w:val="0088607B"/>
    <w:rsid w:val="00892A32"/>
    <w:rsid w:val="008945E1"/>
    <w:rsid w:val="008C36A9"/>
    <w:rsid w:val="008D15D1"/>
    <w:rsid w:val="008D7A94"/>
    <w:rsid w:val="008E34AE"/>
    <w:rsid w:val="008E4BFC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31AA5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81F17"/>
    <w:rsid w:val="00C940C8"/>
    <w:rsid w:val="00CA2A0F"/>
    <w:rsid w:val="00CB6FCF"/>
    <w:rsid w:val="00CD3658"/>
    <w:rsid w:val="00CE0A78"/>
    <w:rsid w:val="00CF0808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D1559"/>
    <w:rsid w:val="00DD182C"/>
    <w:rsid w:val="00DD41C3"/>
    <w:rsid w:val="00DE04AC"/>
    <w:rsid w:val="00E06ACD"/>
    <w:rsid w:val="00E12E7A"/>
    <w:rsid w:val="00E324A9"/>
    <w:rsid w:val="00E36E1F"/>
    <w:rsid w:val="00E61AB8"/>
    <w:rsid w:val="00E70984"/>
    <w:rsid w:val="00E71460"/>
    <w:rsid w:val="00E71C7D"/>
    <w:rsid w:val="00E73178"/>
    <w:rsid w:val="00E75304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17545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2025-09-13T18:49:00Z</dcterms:created>
  <dcterms:modified xsi:type="dcterms:W3CDTF">2025-09-13T18:49:00Z</dcterms:modified>
</cp:coreProperties>
</file>