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2F3CC61D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9D73A1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971F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Specialist garanții auto</w:t>
      </w:r>
    </w:p>
    <w:p w14:paraId="3D4CB64A" w14:textId="22C4A41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03A72" w:rsidRPr="00203A7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069506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B31B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243215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1E916EA4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directorului de service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9302DB8" w14:textId="5A1BB97A" w:rsidR="00EB18CC" w:rsidRDefault="00D72779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compartimentele din cadrul 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companiei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EC12062" w14:textId="7FC24D39" w:rsidR="00DF078A" w:rsidRPr="00DF078A" w:rsidRDefault="00DF078A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 w:rsidRPr="00BB31B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clienții.</w:t>
      </w:r>
    </w:p>
    <w:p w14:paraId="2F516FDB" w14:textId="7AD6D16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oferi asistență clienților în toate problemele specifice unui service auto și să efectueze programările autovehiculelor pentru reparații.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921433C" w14:textId="06C9DB0F" w:rsidR="001C4735" w:rsidRDefault="006E0226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1C4735">
        <w:rPr>
          <w:rFonts w:asciiTheme="minorHAnsi" w:hAnsiTheme="minorHAnsi" w:cstheme="minorHAnsi"/>
          <w:color w:val="000000"/>
          <w:sz w:val="20"/>
          <w:szCs w:val="20"/>
        </w:rPr>
        <w:t>participe activ la soluționarea reclamațiilor venite din partea posesorilor de autovehicule, ca urmare a defecțiunilor apărute în perioada de grație;</w:t>
      </w:r>
    </w:p>
    <w:p w14:paraId="08E58586" w14:textId="510FBF80" w:rsidR="001C4735" w:rsidRDefault="001C4735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sprijin și consultanță tuturor reparatorilor agreați în ceea ce privește reparația în perioada de garanție;</w:t>
      </w:r>
    </w:p>
    <w:p w14:paraId="643273F4" w14:textId="3596F357" w:rsidR="001C4735" w:rsidRDefault="001C4735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0127B">
        <w:rPr>
          <w:rFonts w:asciiTheme="minorHAnsi" w:hAnsiTheme="minorHAnsi" w:cstheme="minorHAnsi"/>
          <w:color w:val="000000"/>
          <w:sz w:val="20"/>
          <w:szCs w:val="20"/>
        </w:rPr>
        <w:t>să verifice devizele și facturile aferente reviziilor gratuite, contractelor de flote, companiilor și să le centralizeze;</w:t>
      </w:r>
    </w:p>
    <w:p w14:paraId="7B022D4A" w14:textId="75F0FA0E" w:rsidR="0070127B" w:rsidRDefault="0070127B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contractele de servicii post vânzare încheiate cu clienții deținători de flote și cu reparatorii agreați;</w:t>
      </w:r>
    </w:p>
    <w:p w14:paraId="38B5EEE3" w14:textId="5BF1B98E" w:rsidR="0070127B" w:rsidRDefault="0070127B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gestioneze, să monitorizeze și să mențină controlul costurilor de garanției, în conformitate cu politica producătorului;</w:t>
      </w:r>
    </w:p>
    <w:p w14:paraId="53A2DBB8" w14:textId="0B6E40A3" w:rsidR="0070127B" w:rsidRDefault="0070127B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clienții cu privire la campanii de rechemare, precum și la efectuarea acestora;</w:t>
      </w:r>
    </w:p>
    <w:p w14:paraId="1DBC2B6F" w14:textId="187DBF37" w:rsidR="0070127B" w:rsidRDefault="0070127B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estimeze costul reparațiilor și să factu</w:t>
      </w:r>
      <w:r w:rsidR="00494640">
        <w:rPr>
          <w:rFonts w:asciiTheme="minorHAnsi" w:hAnsiTheme="minorHAnsi" w:cstheme="minorHAnsi"/>
          <w:color w:val="000000"/>
          <w:sz w:val="20"/>
          <w:szCs w:val="20"/>
        </w:rPr>
        <w:t>r</w:t>
      </w:r>
      <w:r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494640">
        <w:rPr>
          <w:rFonts w:asciiTheme="minorHAnsi" w:hAnsiTheme="minorHAnsi" w:cstheme="minorHAnsi"/>
          <w:color w:val="000000"/>
          <w:sz w:val="20"/>
          <w:szCs w:val="20"/>
        </w:rPr>
        <w:t>z</w:t>
      </w:r>
      <w:r>
        <w:rPr>
          <w:rFonts w:asciiTheme="minorHAnsi" w:hAnsiTheme="minorHAnsi" w:cstheme="minorHAnsi"/>
          <w:color w:val="000000"/>
          <w:sz w:val="20"/>
          <w:szCs w:val="20"/>
        </w:rPr>
        <w:t>e;</w:t>
      </w:r>
    </w:p>
    <w:p w14:paraId="68651223" w14:textId="66F3B178" w:rsidR="0070127B" w:rsidRDefault="0070127B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494640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94640">
        <w:rPr>
          <w:rFonts w:asciiTheme="minorHAnsi" w:hAnsiTheme="minorHAnsi" w:cstheme="minorHAnsi"/>
          <w:color w:val="000000"/>
          <w:sz w:val="20"/>
          <w:szCs w:val="20"/>
        </w:rPr>
        <w:t>efectueze controlul final al lucrărilor executate;</w:t>
      </w:r>
    </w:p>
    <w:p w14:paraId="2DEC371D" w14:textId="1CB034FD" w:rsidR="00494640" w:rsidRDefault="00494640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respectarea procedurilor de garanție specificate de către producător;</w:t>
      </w:r>
    </w:p>
    <w:p w14:paraId="52383CE8" w14:textId="52857F06" w:rsidR="00494640" w:rsidRDefault="00494640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către producătorul de marcă lucrările de garanție pe care le-a verificat și validat;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04EFC5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7B0C83BC" w14:textId="2C1877F8" w:rsidR="00494640" w:rsidRDefault="00C939B8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4640"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1BF3AA9" w14:textId="4F7D7B70" w:rsidR="00494640" w:rsidRDefault="00494640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de conducere;</w:t>
      </w:r>
    </w:p>
    <w:p w14:paraId="1BF5568D" w14:textId="0190BACB" w:rsidR="00494640" w:rsidRDefault="00494640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PC.</w:t>
      </w:r>
    </w:p>
    <w:p w14:paraId="1273EC84" w14:textId="43890834" w:rsidR="00766077" w:rsidRPr="00494640" w:rsidRDefault="00CF5454" w:rsidP="00494640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4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49464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494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5D2D5B0" w14:textId="043F90D6" w:rsidR="00E443FF" w:rsidRDefault="0049464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60473A20" w14:textId="4FFF0DFA" w:rsidR="00494640" w:rsidRDefault="0049464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organizatoric;</w:t>
      </w:r>
    </w:p>
    <w:p w14:paraId="06C80491" w14:textId="1BE01B23" w:rsidR="00494640" w:rsidRDefault="0049464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7F7DDBA3" w14:textId="66D6A100" w:rsidR="00494640" w:rsidRDefault="0049464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52EB709D" w14:textId="2C3FE4EF" w:rsidR="00494640" w:rsidRDefault="0049464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client;</w:t>
      </w:r>
    </w:p>
    <w:p w14:paraId="2A3E63FE" w14:textId="5F157697" w:rsidR="00494640" w:rsidRDefault="0049464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Amabilitate;</w:t>
      </w:r>
    </w:p>
    <w:p w14:paraId="53E8C173" w14:textId="18E936CF" w:rsidR="00C939B8" w:rsidRPr="00321FC6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E1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FAA78" w14:textId="77777777" w:rsidR="00AE1413" w:rsidRDefault="00AE1413" w:rsidP="00527620">
      <w:r>
        <w:separator/>
      </w:r>
    </w:p>
  </w:endnote>
  <w:endnote w:type="continuationSeparator" w:id="0">
    <w:p w14:paraId="464F1500" w14:textId="77777777" w:rsidR="00AE1413" w:rsidRDefault="00AE141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865EA" w14:textId="77777777" w:rsidR="00AE1413" w:rsidRDefault="00AE1413" w:rsidP="00527620">
      <w:r>
        <w:separator/>
      </w:r>
    </w:p>
  </w:footnote>
  <w:footnote w:type="continuationSeparator" w:id="0">
    <w:p w14:paraId="3069D544" w14:textId="77777777" w:rsidR="00AE1413" w:rsidRDefault="00AE141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643193249">
    <w:abstractNumId w:val="14"/>
  </w:num>
  <w:num w:numId="2" w16cid:durableId="2039891626">
    <w:abstractNumId w:val="12"/>
  </w:num>
  <w:num w:numId="3" w16cid:durableId="1475173117">
    <w:abstractNumId w:val="4"/>
  </w:num>
  <w:num w:numId="4" w16cid:durableId="510995249">
    <w:abstractNumId w:val="20"/>
  </w:num>
  <w:num w:numId="5" w16cid:durableId="416754733">
    <w:abstractNumId w:val="15"/>
  </w:num>
  <w:num w:numId="6" w16cid:durableId="979187696">
    <w:abstractNumId w:val="0"/>
  </w:num>
  <w:num w:numId="7" w16cid:durableId="1110466190">
    <w:abstractNumId w:val="7"/>
  </w:num>
  <w:num w:numId="8" w16cid:durableId="600264518">
    <w:abstractNumId w:val="16"/>
  </w:num>
  <w:num w:numId="9" w16cid:durableId="1575430319">
    <w:abstractNumId w:val="18"/>
  </w:num>
  <w:num w:numId="10" w16cid:durableId="1384720573">
    <w:abstractNumId w:val="8"/>
  </w:num>
  <w:num w:numId="11" w16cid:durableId="257492394">
    <w:abstractNumId w:val="5"/>
  </w:num>
  <w:num w:numId="12" w16cid:durableId="545996410">
    <w:abstractNumId w:val="10"/>
  </w:num>
  <w:num w:numId="13" w16cid:durableId="1697072997">
    <w:abstractNumId w:val="3"/>
  </w:num>
  <w:num w:numId="14" w16cid:durableId="1764761668">
    <w:abstractNumId w:val="6"/>
  </w:num>
  <w:num w:numId="15" w16cid:durableId="255989407">
    <w:abstractNumId w:val="2"/>
  </w:num>
  <w:num w:numId="16" w16cid:durableId="995576060">
    <w:abstractNumId w:val="1"/>
  </w:num>
  <w:num w:numId="17" w16cid:durableId="1466116363">
    <w:abstractNumId w:val="21"/>
  </w:num>
  <w:num w:numId="18" w16cid:durableId="176430638">
    <w:abstractNumId w:val="11"/>
  </w:num>
  <w:num w:numId="19" w16cid:durableId="93676175">
    <w:abstractNumId w:val="13"/>
  </w:num>
  <w:num w:numId="20" w16cid:durableId="1319043602">
    <w:abstractNumId w:val="19"/>
  </w:num>
  <w:num w:numId="21" w16cid:durableId="750321794">
    <w:abstractNumId w:val="22"/>
  </w:num>
  <w:num w:numId="22" w16cid:durableId="984967371">
    <w:abstractNumId w:val="9"/>
  </w:num>
  <w:num w:numId="23" w16cid:durableId="6502104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A505A"/>
    <w:rsid w:val="000B77CF"/>
    <w:rsid w:val="000C71A4"/>
    <w:rsid w:val="000E57D8"/>
    <w:rsid w:val="0010193F"/>
    <w:rsid w:val="00107BC5"/>
    <w:rsid w:val="001215C2"/>
    <w:rsid w:val="00122B2A"/>
    <w:rsid w:val="00126EA9"/>
    <w:rsid w:val="00131A7C"/>
    <w:rsid w:val="001402DF"/>
    <w:rsid w:val="001629DB"/>
    <w:rsid w:val="00176BB7"/>
    <w:rsid w:val="001924B2"/>
    <w:rsid w:val="001A3755"/>
    <w:rsid w:val="001B3CAF"/>
    <w:rsid w:val="001B6D88"/>
    <w:rsid w:val="001C33B2"/>
    <w:rsid w:val="001C4735"/>
    <w:rsid w:val="001D0618"/>
    <w:rsid w:val="001D1DDD"/>
    <w:rsid w:val="001F000D"/>
    <w:rsid w:val="00203A72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94640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B97"/>
    <w:rsid w:val="005D0C84"/>
    <w:rsid w:val="005D7F01"/>
    <w:rsid w:val="005F7286"/>
    <w:rsid w:val="00600661"/>
    <w:rsid w:val="00603674"/>
    <w:rsid w:val="0062116A"/>
    <w:rsid w:val="0062384B"/>
    <w:rsid w:val="006258BE"/>
    <w:rsid w:val="00637BA3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0127B"/>
    <w:rsid w:val="00714BDB"/>
    <w:rsid w:val="00716C95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971F6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372D9"/>
    <w:rsid w:val="00843426"/>
    <w:rsid w:val="00853B31"/>
    <w:rsid w:val="00864478"/>
    <w:rsid w:val="00867098"/>
    <w:rsid w:val="008747F6"/>
    <w:rsid w:val="008760A9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E1413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31B4"/>
    <w:rsid w:val="00BB7B56"/>
    <w:rsid w:val="00BD1B41"/>
    <w:rsid w:val="00BD7E9A"/>
    <w:rsid w:val="00BE7479"/>
    <w:rsid w:val="00BF1014"/>
    <w:rsid w:val="00C24722"/>
    <w:rsid w:val="00C332C1"/>
    <w:rsid w:val="00C5320F"/>
    <w:rsid w:val="00C939B8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73255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078A"/>
    <w:rsid w:val="00E06ACD"/>
    <w:rsid w:val="00E12E7A"/>
    <w:rsid w:val="00E324A9"/>
    <w:rsid w:val="00E443FF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B18CC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18C9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2023-09-21T06:52:00Z</dcterms:created>
  <dcterms:modified xsi:type="dcterms:W3CDTF">2024-03-24T13:04:00Z</dcterms:modified>
</cp:coreProperties>
</file>