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F17284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E102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Referent </w:t>
      </w:r>
      <w:r w:rsidR="0063337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resurse umane</w:t>
      </w:r>
    </w:p>
    <w:p w14:paraId="3D4CB64A" w14:textId="439A8B5A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B1" w:rsidRPr="00B731B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00AFC1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3337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333304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40C83FA1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3337F">
        <w:rPr>
          <w:rFonts w:asciiTheme="minorHAnsi" w:hAnsiTheme="minorHAnsi" w:cstheme="minorHAnsi"/>
          <w:color w:val="000000" w:themeColor="text1"/>
          <w:sz w:val="20"/>
          <w:szCs w:val="20"/>
        </w:rPr>
        <w:t>managerului de resurse umane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1CF451D4" w:rsidR="00600661" w:rsidRDefault="00E57E68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C06281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63F3FEAA" w14:textId="2DCED6DE" w:rsidR="00C06281" w:rsidRPr="008E34AE" w:rsidRDefault="00C06281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instituții de stat (ex.: ITM, AJOFM, ANAF, Casa de Asigurări de Sănătate, Casa de Pensii)</w:t>
      </w:r>
    </w:p>
    <w:p w14:paraId="1A670D1A" w14:textId="0B100DFB" w:rsidR="00D12384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53DAC">
        <w:rPr>
          <w:rFonts w:asciiTheme="minorHAnsi" w:hAnsiTheme="minorHAnsi" w:cstheme="minorHAnsi"/>
          <w:color w:val="000000" w:themeColor="text1"/>
          <w:sz w:val="20"/>
          <w:szCs w:val="20"/>
        </w:rPr>
        <w:t>realiza</w:t>
      </w:r>
      <w:r w:rsidR="00C062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toate activitățile legate de evidența personalului și de salarizare, potrivit politicilor firmei și în conformitate cu legislația în vigoare.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1ED6896" w14:textId="13ADBA3C" w:rsidR="00DB53F2" w:rsidRDefault="006E0226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73AF3">
        <w:rPr>
          <w:rFonts w:asciiTheme="minorHAnsi" w:hAnsiTheme="minorHAnsi" w:cstheme="minorHAnsi"/>
          <w:color w:val="000000"/>
          <w:sz w:val="20"/>
          <w:szCs w:val="20"/>
        </w:rPr>
        <w:t>să verifice documentele prezentate de angajați și să se asigure că sunt valabile și corecte;</w:t>
      </w:r>
    </w:p>
    <w:p w14:paraId="0ACE3E08" w14:textId="0889CCB3" w:rsidR="00273AF3" w:rsidRDefault="00273AF3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transmită conform legii contracte de muncă, decizii</w:t>
      </w:r>
      <w:r w:rsidR="007E3DDC">
        <w:rPr>
          <w:rFonts w:asciiTheme="minorHAnsi" w:hAnsiTheme="minorHAnsi" w:cstheme="minorHAnsi"/>
          <w:color w:val="000000"/>
          <w:sz w:val="20"/>
          <w:szCs w:val="20"/>
        </w:rPr>
        <w:t>, etc.;</w:t>
      </w:r>
    </w:p>
    <w:p w14:paraId="54DF08EE" w14:textId="6AFC51AC" w:rsidR="00611482" w:rsidRDefault="00611482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arhiveze conform legii toate documentele de personal;</w:t>
      </w:r>
    </w:p>
    <w:p w14:paraId="2C735F84" w14:textId="31CA67DC" w:rsidR="00611482" w:rsidRDefault="00611482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verifice pontajul și să întocmească fluturașii de salariu;</w:t>
      </w:r>
    </w:p>
    <w:p w14:paraId="089227FC" w14:textId="155038C7" w:rsidR="00611482" w:rsidRDefault="00611482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elibereze adeverințe, la cererea salariaților și în conformitate cu legislația în vigoare;</w:t>
      </w:r>
    </w:p>
    <w:p w14:paraId="419EF1DA" w14:textId="0FB1DD78" w:rsidR="00611482" w:rsidRDefault="00611482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DF2BDC">
        <w:rPr>
          <w:rFonts w:asciiTheme="minorHAnsi" w:hAnsiTheme="minorHAnsi" w:cstheme="minorHAnsi"/>
          <w:color w:val="000000"/>
          <w:sz w:val="20"/>
          <w:szCs w:val="20"/>
        </w:rPr>
        <w:t>analizeze cererile sau reclamațiile salariaților și să propună soluții pentru rezolvarea lor;</w:t>
      </w:r>
    </w:p>
    <w:p w14:paraId="358A0C60" w14:textId="131245CE" w:rsidR="00DF2BDC" w:rsidRDefault="00DF2BDC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consultanță în problemele de gestionare a personalului;</w:t>
      </w:r>
    </w:p>
    <w:p w14:paraId="3F0CB8D1" w14:textId="56E66E13" w:rsidR="00DF2BDC" w:rsidRDefault="00DF2BDC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menținerea la zi a regulamentului intern și a altor documente interne, conform legislației în vigoare;</w:t>
      </w:r>
    </w:p>
    <w:p w14:paraId="6119A511" w14:textId="54F5A016" w:rsidR="00DF2BDC" w:rsidRDefault="00DF2BDC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avertismente și convocări disciplinare, când este cazul;</w:t>
      </w:r>
    </w:p>
    <w:p w14:paraId="6E0B545D" w14:textId="21B3E894" w:rsidR="00DF2BDC" w:rsidRDefault="00DF2BDC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corectitudinea informațiilor oferite;</w:t>
      </w:r>
    </w:p>
    <w:p w14:paraId="2C0F17A0" w14:textId="66CE3F63" w:rsidR="00DF2BDC" w:rsidRDefault="00DF2BDC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confidențialitatea datele de personal;</w:t>
      </w:r>
    </w:p>
    <w:p w14:paraId="1162A5EA" w14:textId="66DFEA57" w:rsidR="00DF2BDC" w:rsidRDefault="00DF2BDC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transmită departamentului financiar-contabil schimbările apărute în relațiile de muncă (angajări, încetări, concedii)</w:t>
      </w:r>
      <w:r w:rsidR="00FB4656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72DEA8A" w14:textId="792B7C31" w:rsidR="00FB4656" w:rsidRDefault="00FB4656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termenele legale și cele impuse de firmă, pentru documentele legate de personal;</w:t>
      </w:r>
    </w:p>
    <w:p w14:paraId="1448571E" w14:textId="306414EE" w:rsidR="00FB4656" w:rsidRDefault="00FB4656" w:rsidP="00273AF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cu strictețe parolele de acces la date personale ale angajaților;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855FDCA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B4656">
        <w:rPr>
          <w:rFonts w:asciiTheme="minorHAnsi" w:hAnsiTheme="minorHAnsi" w:cstheme="minorHAnsi"/>
          <w:color w:val="000000" w:themeColor="text1"/>
          <w:sz w:val="20"/>
          <w:szCs w:val="20"/>
        </w:rPr>
        <w:t>Cursuri autorizate de Inspector Resurse Umane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286301EE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FB465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94DC9D8" w14:textId="6A667865" w:rsidR="00FB4656" w:rsidRDefault="00FB4656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Operare PC, REVISAL, programe de </w:t>
      </w:r>
      <w:r w:rsidR="007E3DDC">
        <w:rPr>
          <w:rFonts w:asciiTheme="minorHAnsi" w:hAnsiTheme="minorHAnsi" w:cstheme="minorHAnsi"/>
          <w:color w:val="000000" w:themeColor="text1"/>
          <w:sz w:val="20"/>
          <w:szCs w:val="20"/>
        </w:rPr>
        <w:t>salarizare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AF48DC2" w14:textId="7F85D18B" w:rsidR="00641A51" w:rsidRPr="00641A51" w:rsidRDefault="00641A51" w:rsidP="00641A5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generale de legislația muncii.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A42F52C" w14:textId="5F9AFACA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lucru în condiții de stres;</w:t>
      </w:r>
    </w:p>
    <w:p w14:paraId="395AFB78" w14:textId="26B2C848" w:rsidR="00784310" w:rsidRDefault="0078431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BA373E" w14:textId="167A9A77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78848079" w14:textId="357B0B0A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641A5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6342BE" w14:textId="43D06DC6" w:rsidR="00641A51" w:rsidRDefault="00641A51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probleme;</w:t>
      </w:r>
    </w:p>
    <w:p w14:paraId="2D12430E" w14:textId="45F2E76E" w:rsidR="00B7314A" w:rsidRPr="00641A51" w:rsidRDefault="00641A51" w:rsidP="00C074B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72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5374" w14:textId="77777777" w:rsidR="00172A57" w:rsidRDefault="00172A57" w:rsidP="00527620">
      <w:r>
        <w:separator/>
      </w:r>
    </w:p>
  </w:endnote>
  <w:endnote w:type="continuationSeparator" w:id="0">
    <w:p w14:paraId="69393549" w14:textId="77777777" w:rsidR="00172A57" w:rsidRDefault="00172A5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25ABFC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E3D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E3D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5B8A0E8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E3D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E3D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5890" w14:textId="77777777" w:rsidR="00172A57" w:rsidRDefault="00172A57" w:rsidP="00527620">
      <w:r>
        <w:separator/>
      </w:r>
    </w:p>
  </w:footnote>
  <w:footnote w:type="continuationSeparator" w:id="0">
    <w:p w14:paraId="11605E96" w14:textId="77777777" w:rsidR="00172A57" w:rsidRDefault="00172A5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111368">
    <w:abstractNumId w:val="13"/>
  </w:num>
  <w:num w:numId="2" w16cid:durableId="912544390">
    <w:abstractNumId w:val="11"/>
  </w:num>
  <w:num w:numId="3" w16cid:durableId="726294928">
    <w:abstractNumId w:val="4"/>
  </w:num>
  <w:num w:numId="4" w16cid:durableId="604727315">
    <w:abstractNumId w:val="17"/>
  </w:num>
  <w:num w:numId="5" w16cid:durableId="557206751">
    <w:abstractNumId w:val="14"/>
  </w:num>
  <w:num w:numId="6" w16cid:durableId="2053189091">
    <w:abstractNumId w:val="0"/>
  </w:num>
  <w:num w:numId="7" w16cid:durableId="395469319">
    <w:abstractNumId w:val="7"/>
  </w:num>
  <w:num w:numId="8" w16cid:durableId="1228415592">
    <w:abstractNumId w:val="15"/>
  </w:num>
  <w:num w:numId="9" w16cid:durableId="1287273015">
    <w:abstractNumId w:val="16"/>
  </w:num>
  <w:num w:numId="10" w16cid:durableId="529998518">
    <w:abstractNumId w:val="8"/>
  </w:num>
  <w:num w:numId="11" w16cid:durableId="1776900544">
    <w:abstractNumId w:val="5"/>
  </w:num>
  <w:num w:numId="12" w16cid:durableId="1176068820">
    <w:abstractNumId w:val="9"/>
  </w:num>
  <w:num w:numId="13" w16cid:durableId="1770852334">
    <w:abstractNumId w:val="3"/>
  </w:num>
  <w:num w:numId="14" w16cid:durableId="977229087">
    <w:abstractNumId w:val="6"/>
  </w:num>
  <w:num w:numId="15" w16cid:durableId="1076513385">
    <w:abstractNumId w:val="2"/>
  </w:num>
  <w:num w:numId="16" w16cid:durableId="2007324650">
    <w:abstractNumId w:val="1"/>
  </w:num>
  <w:num w:numId="17" w16cid:durableId="125054980">
    <w:abstractNumId w:val="18"/>
  </w:num>
  <w:num w:numId="18" w16cid:durableId="1759060291">
    <w:abstractNumId w:val="10"/>
  </w:num>
  <w:num w:numId="19" w16cid:durableId="540291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C2F35"/>
    <w:rsid w:val="000C71A4"/>
    <w:rsid w:val="00107BC5"/>
    <w:rsid w:val="00122B2A"/>
    <w:rsid w:val="00126EA9"/>
    <w:rsid w:val="00172A57"/>
    <w:rsid w:val="001924B2"/>
    <w:rsid w:val="001D0618"/>
    <w:rsid w:val="00223883"/>
    <w:rsid w:val="00273AF3"/>
    <w:rsid w:val="002C1D8D"/>
    <w:rsid w:val="002E438C"/>
    <w:rsid w:val="003408C7"/>
    <w:rsid w:val="0035413B"/>
    <w:rsid w:val="00397CA0"/>
    <w:rsid w:val="003D41CC"/>
    <w:rsid w:val="004003C5"/>
    <w:rsid w:val="00402A67"/>
    <w:rsid w:val="00450166"/>
    <w:rsid w:val="0045040E"/>
    <w:rsid w:val="00467A4B"/>
    <w:rsid w:val="004B19C0"/>
    <w:rsid w:val="004C1A53"/>
    <w:rsid w:val="004D56DB"/>
    <w:rsid w:val="004E245D"/>
    <w:rsid w:val="00527620"/>
    <w:rsid w:val="00542423"/>
    <w:rsid w:val="00550C51"/>
    <w:rsid w:val="00576A8C"/>
    <w:rsid w:val="00595C9E"/>
    <w:rsid w:val="005B2B54"/>
    <w:rsid w:val="005B2FFC"/>
    <w:rsid w:val="005D0C84"/>
    <w:rsid w:val="00600661"/>
    <w:rsid w:val="00603674"/>
    <w:rsid w:val="00611482"/>
    <w:rsid w:val="0063337F"/>
    <w:rsid w:val="00641A51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E3DDC"/>
    <w:rsid w:val="007F2FCF"/>
    <w:rsid w:val="007F3654"/>
    <w:rsid w:val="007F3BDC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063AC"/>
    <w:rsid w:val="009711AD"/>
    <w:rsid w:val="009715BF"/>
    <w:rsid w:val="009733EE"/>
    <w:rsid w:val="00977582"/>
    <w:rsid w:val="00990B0F"/>
    <w:rsid w:val="00994F33"/>
    <w:rsid w:val="009C2EAF"/>
    <w:rsid w:val="009E1020"/>
    <w:rsid w:val="009E12C3"/>
    <w:rsid w:val="009F7911"/>
    <w:rsid w:val="00A64DCA"/>
    <w:rsid w:val="00A72B02"/>
    <w:rsid w:val="00A74A02"/>
    <w:rsid w:val="00A94FCE"/>
    <w:rsid w:val="00AC10A7"/>
    <w:rsid w:val="00AF629A"/>
    <w:rsid w:val="00B02219"/>
    <w:rsid w:val="00B56CA7"/>
    <w:rsid w:val="00B71242"/>
    <w:rsid w:val="00B7314A"/>
    <w:rsid w:val="00B731B1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53DAC"/>
    <w:rsid w:val="00C940C8"/>
    <w:rsid w:val="00CF0808"/>
    <w:rsid w:val="00CF5454"/>
    <w:rsid w:val="00CF5C0E"/>
    <w:rsid w:val="00D12384"/>
    <w:rsid w:val="00D37108"/>
    <w:rsid w:val="00D85077"/>
    <w:rsid w:val="00D86AF8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3D06"/>
    <w:rsid w:val="00EE62BE"/>
    <w:rsid w:val="00F22A55"/>
    <w:rsid w:val="00F46168"/>
    <w:rsid w:val="00F6317B"/>
    <w:rsid w:val="00F66197"/>
    <w:rsid w:val="00FB4656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2023-05-11T05:56:00Z</dcterms:created>
  <dcterms:modified xsi:type="dcterms:W3CDTF">2024-03-24T12:58:00Z</dcterms:modified>
</cp:coreProperties>
</file>