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346044C2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28C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Referent de specialitate inginer construcții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75EA048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A28C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214212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219DD5A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E145E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261100E1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120A0">
        <w:rPr>
          <w:rFonts w:asciiTheme="minorHAnsi" w:hAnsiTheme="minorHAnsi" w:cstheme="minorHAnsi"/>
          <w:color w:val="000000" w:themeColor="text1"/>
          <w:sz w:val="20"/>
          <w:szCs w:val="20"/>
        </w:rPr>
        <w:t>directorului tehnic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282D6743" w:rsidR="00EB2AA0" w:rsidRDefault="00617977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</w:t>
      </w:r>
      <w:r w:rsidR="00A84E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uncționale</w:t>
      </w:r>
      <w:r w:rsidR="00A84E30" w:rsidRPr="0061797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A84E30" w:rsidRPr="00617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17977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B0FD07F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617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F120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suportul tehnic și administrativ în cadrul proiectelor de construcții și de a contribui la implementarea, monitorizarea și finalizarea cu succes a acestora, în conformitate cu normele și standardele în vigoare.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BA867DD" w14:textId="4EA1EB02" w:rsidR="00E85AD6" w:rsidRDefault="006E0226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120A0">
        <w:rPr>
          <w:rFonts w:asciiTheme="minorHAnsi" w:hAnsiTheme="minorHAnsi" w:cstheme="minorHAnsi"/>
          <w:color w:val="000000"/>
          <w:sz w:val="20"/>
          <w:szCs w:val="20"/>
        </w:rPr>
        <w:t>ofere suport tehnic pentru echipele de proiectare și execuție;</w:t>
      </w:r>
    </w:p>
    <w:p w14:paraId="34C196E0" w14:textId="0EE7E534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elaborarea și verificarea documentației tehnice pentru proiecte de construcții;</w:t>
      </w:r>
    </w:p>
    <w:p w14:paraId="7150BDC0" w14:textId="6A451735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derularea proiectelor de construcții, asigurându-se respectarea termenelor și a standardelor de calitate;</w:t>
      </w:r>
    </w:p>
    <w:p w14:paraId="77983826" w14:textId="6DC46772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rapoarte periodice privind stadiul proiectelor și să identifice eventualele probleme tehnice sau administrative;</w:t>
      </w:r>
    </w:p>
    <w:p w14:paraId="22C17CA6" w14:textId="45F8B0BF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actualizeze documentația tehnică și administrativă necesară în cadrul proiectelor;</w:t>
      </w:r>
    </w:p>
    <w:p w14:paraId="70A17A28" w14:textId="6581A5D3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arhiva de documente și să asigure accesul la informațiile necesare pentru toate părțile implicate;</w:t>
      </w:r>
    </w:p>
    <w:p w14:paraId="39C38E82" w14:textId="77661F9E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arhitecții, inginerii, contractorii și alte părți implicate pentru asigurarea unei bune comunicări și coordonări în cadrul proiectelor;</w:t>
      </w:r>
    </w:p>
    <w:p w14:paraId="23D7E98D" w14:textId="327C7A1C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participe la întâlniri tehnice și de coordonare;</w:t>
      </w:r>
    </w:p>
    <w:p w14:paraId="6C655385" w14:textId="0D70D975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proiectelor cu normele și reglementările în vigoare;</w:t>
      </w:r>
    </w:p>
    <w:p w14:paraId="3D530E35" w14:textId="6CD0E4A0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aprobe documentația din punct de vedere tehnic și legal;</w:t>
      </w:r>
    </w:p>
    <w:p w14:paraId="24DFCE54" w14:textId="7E3F8631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soluții pentru optimizarea proceselor de proiectare și execuție;</w:t>
      </w:r>
    </w:p>
    <w:p w14:paraId="660BF6DE" w14:textId="338759A6" w:rsidR="00F120A0" w:rsidRDefault="00F120A0" w:rsidP="00F120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programe de formare și dezvoltare profesională pentru a menține cunoștințele și abilitățile la zi;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326B50A5" w:rsidR="00D5616A" w:rsidRPr="00EE1988" w:rsidRDefault="00D5616A" w:rsidP="00EE198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59F0BA71" w14:textId="502F1814" w:rsidR="007E6DA7" w:rsidRDefault="007E6DA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A42B5AF" w:rsidR="00DE04AC" w:rsidRDefault="00D5616A" w:rsidP="00BD7AB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4C40E1E6" w14:textId="77777777" w:rsidR="00EE1988" w:rsidRPr="00BD7AB5" w:rsidRDefault="00EE1988" w:rsidP="00BD7AB5"/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C524C81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3C446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5205D4C0" w:rsidR="00C34B38" w:rsidRDefault="00E85AD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Certificări și acreditări în domeniul </w:t>
      </w:r>
      <w:r w:rsidR="00F716C0">
        <w:rPr>
          <w:rFonts w:asciiTheme="minorHAnsi" w:hAnsiTheme="minorHAnsi" w:cstheme="minorHAnsi"/>
          <w:color w:val="000000" w:themeColor="text1"/>
          <w:sz w:val="20"/>
          <w:szCs w:val="20"/>
        </w:rPr>
        <w:t>construcțiilor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C7D3095" w14:textId="082E8A12" w:rsidR="00C87037" w:rsidRPr="00B0195F" w:rsidRDefault="004717C4" w:rsidP="00F716C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C44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F716C0">
        <w:rPr>
          <w:rFonts w:asciiTheme="minorHAnsi" w:hAnsiTheme="minorHAnsi" w:cstheme="minorHAnsi"/>
          <w:color w:val="000000" w:themeColor="text1"/>
          <w:sz w:val="20"/>
          <w:szCs w:val="20"/>
        </w:rPr>
        <w:t>procesele și tehnologiile din domeniul construcțiilor.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8CFC3BA" w14:textId="17B5D18C" w:rsidR="00E85AD6" w:rsidRDefault="00F716C0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interpreta și a crea documentația tehnică detaliată;</w:t>
      </w:r>
    </w:p>
    <w:p w14:paraId="35349AE3" w14:textId="089C8190" w:rsidR="00F716C0" w:rsidRDefault="00F716C0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excelente de comunicare și colaborare în echipă;</w:t>
      </w:r>
    </w:p>
    <w:p w14:paraId="77232695" w14:textId="122E0746" w:rsidR="00F716C0" w:rsidRDefault="00F716C0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autonom și de a lua decizii eficiente;</w:t>
      </w:r>
    </w:p>
    <w:p w14:paraId="0AD9D0AA" w14:textId="576641FA" w:rsidR="00F716C0" w:rsidRPr="00D07764" w:rsidRDefault="00F716C0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organizare și gestionare a timpului.</w:t>
      </w:r>
      <w:bookmarkStart w:id="0" w:name="_GoBack"/>
      <w:bookmarkEnd w:id="0"/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C9CD0" w14:textId="77777777" w:rsidR="00E544D4" w:rsidRDefault="00E544D4" w:rsidP="00527620">
      <w:r>
        <w:separator/>
      </w:r>
    </w:p>
  </w:endnote>
  <w:endnote w:type="continuationSeparator" w:id="0">
    <w:p w14:paraId="5229CD25" w14:textId="77777777" w:rsidR="00E544D4" w:rsidRDefault="00E544D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15642DC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16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16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E2C1300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120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120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9055" w14:textId="77777777" w:rsidR="00E544D4" w:rsidRDefault="00E544D4" w:rsidP="00527620">
      <w:r>
        <w:separator/>
      </w:r>
    </w:p>
  </w:footnote>
  <w:footnote w:type="continuationSeparator" w:id="0">
    <w:p w14:paraId="2284488F" w14:textId="77777777" w:rsidR="00E544D4" w:rsidRDefault="00E544D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02E1076"/>
    <w:multiLevelType w:val="hybridMultilevel"/>
    <w:tmpl w:val="A32AED9E"/>
    <w:lvl w:ilvl="0" w:tplc="FBCA02E0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3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5"/>
  </w:num>
  <w:num w:numId="18">
    <w:abstractNumId w:val="16"/>
  </w:num>
  <w:num w:numId="19">
    <w:abstractNumId w:val="0"/>
  </w:num>
  <w:num w:numId="20">
    <w:abstractNumId w:val="19"/>
  </w:num>
  <w:num w:numId="21">
    <w:abstractNumId w:val="21"/>
  </w:num>
  <w:num w:numId="22">
    <w:abstractNumId w:val="1"/>
  </w:num>
  <w:num w:numId="23">
    <w:abstractNumId w:val="24"/>
  </w:num>
  <w:num w:numId="24">
    <w:abstractNumId w:val="10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64127"/>
    <w:rsid w:val="00085023"/>
    <w:rsid w:val="0009468A"/>
    <w:rsid w:val="0009610A"/>
    <w:rsid w:val="000A3752"/>
    <w:rsid w:val="000B417B"/>
    <w:rsid w:val="000B7743"/>
    <w:rsid w:val="000C71A4"/>
    <w:rsid w:val="000D60A7"/>
    <w:rsid w:val="000E0807"/>
    <w:rsid w:val="00102296"/>
    <w:rsid w:val="00105DAA"/>
    <w:rsid w:val="00107BC5"/>
    <w:rsid w:val="00113C45"/>
    <w:rsid w:val="00122B2A"/>
    <w:rsid w:val="00124B1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1E145E"/>
    <w:rsid w:val="002015E5"/>
    <w:rsid w:val="00207C58"/>
    <w:rsid w:val="00223883"/>
    <w:rsid w:val="002459FD"/>
    <w:rsid w:val="00254F85"/>
    <w:rsid w:val="00255B28"/>
    <w:rsid w:val="00265515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C4468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17977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440EB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E6DA7"/>
    <w:rsid w:val="007F2C8F"/>
    <w:rsid w:val="007F2FCF"/>
    <w:rsid w:val="007F3BDC"/>
    <w:rsid w:val="00807062"/>
    <w:rsid w:val="00813AC5"/>
    <w:rsid w:val="00824917"/>
    <w:rsid w:val="008251FE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1FE7"/>
    <w:rsid w:val="00917860"/>
    <w:rsid w:val="00917EDA"/>
    <w:rsid w:val="00927F38"/>
    <w:rsid w:val="009337D5"/>
    <w:rsid w:val="00934C09"/>
    <w:rsid w:val="00940429"/>
    <w:rsid w:val="0094151A"/>
    <w:rsid w:val="00944FD7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58C4"/>
    <w:rsid w:val="00A16AFD"/>
    <w:rsid w:val="00A53EB8"/>
    <w:rsid w:val="00A574D9"/>
    <w:rsid w:val="00A74A02"/>
    <w:rsid w:val="00A84E30"/>
    <w:rsid w:val="00A9364E"/>
    <w:rsid w:val="00AA2415"/>
    <w:rsid w:val="00AA344C"/>
    <w:rsid w:val="00AA3C90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0195F"/>
    <w:rsid w:val="00B5272F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865C1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D7AB5"/>
    <w:rsid w:val="00BE7479"/>
    <w:rsid w:val="00BF45C8"/>
    <w:rsid w:val="00BF6DC6"/>
    <w:rsid w:val="00C202DF"/>
    <w:rsid w:val="00C24FED"/>
    <w:rsid w:val="00C332C1"/>
    <w:rsid w:val="00C34B38"/>
    <w:rsid w:val="00C41671"/>
    <w:rsid w:val="00C5320F"/>
    <w:rsid w:val="00C71D69"/>
    <w:rsid w:val="00C87037"/>
    <w:rsid w:val="00C96FAD"/>
    <w:rsid w:val="00CA55C2"/>
    <w:rsid w:val="00CC247B"/>
    <w:rsid w:val="00CC4B6D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9EE"/>
    <w:rsid w:val="00D82E89"/>
    <w:rsid w:val="00D85077"/>
    <w:rsid w:val="00D86AF8"/>
    <w:rsid w:val="00D966A5"/>
    <w:rsid w:val="00DA5AF6"/>
    <w:rsid w:val="00DD182C"/>
    <w:rsid w:val="00DE04AC"/>
    <w:rsid w:val="00E009EE"/>
    <w:rsid w:val="00E0301B"/>
    <w:rsid w:val="00E06ACD"/>
    <w:rsid w:val="00E071A2"/>
    <w:rsid w:val="00E12870"/>
    <w:rsid w:val="00E160BA"/>
    <w:rsid w:val="00E251EB"/>
    <w:rsid w:val="00E324A9"/>
    <w:rsid w:val="00E437E4"/>
    <w:rsid w:val="00E53E25"/>
    <w:rsid w:val="00E544D4"/>
    <w:rsid w:val="00E703BB"/>
    <w:rsid w:val="00E70984"/>
    <w:rsid w:val="00E71460"/>
    <w:rsid w:val="00E74F18"/>
    <w:rsid w:val="00E75E21"/>
    <w:rsid w:val="00E81DBE"/>
    <w:rsid w:val="00E85AD6"/>
    <w:rsid w:val="00E871A8"/>
    <w:rsid w:val="00E93866"/>
    <w:rsid w:val="00EA1D24"/>
    <w:rsid w:val="00EA28C2"/>
    <w:rsid w:val="00EA2C33"/>
    <w:rsid w:val="00EA6063"/>
    <w:rsid w:val="00EB2AA0"/>
    <w:rsid w:val="00EC1FB5"/>
    <w:rsid w:val="00EC216C"/>
    <w:rsid w:val="00EC7FD4"/>
    <w:rsid w:val="00ED5DEA"/>
    <w:rsid w:val="00ED611B"/>
    <w:rsid w:val="00ED7FEC"/>
    <w:rsid w:val="00EE1988"/>
    <w:rsid w:val="00EE62BE"/>
    <w:rsid w:val="00EF5F50"/>
    <w:rsid w:val="00EF6366"/>
    <w:rsid w:val="00F0431C"/>
    <w:rsid w:val="00F120A0"/>
    <w:rsid w:val="00F13D4F"/>
    <w:rsid w:val="00F1774A"/>
    <w:rsid w:val="00F33D34"/>
    <w:rsid w:val="00F46168"/>
    <w:rsid w:val="00F60CAB"/>
    <w:rsid w:val="00F6317B"/>
    <w:rsid w:val="00F63C1F"/>
    <w:rsid w:val="00F66197"/>
    <w:rsid w:val="00F716C0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2024-08-04T16:31:00Z</dcterms:created>
  <dcterms:modified xsi:type="dcterms:W3CDTF">2024-08-04T16:43:00Z</dcterms:modified>
</cp:coreProperties>
</file>