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E76AA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A0D66E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8383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Profesor în învățământul liceal, postliceal</w:t>
      </w:r>
    </w:p>
    <w:p w14:paraId="3D4CB64A" w14:textId="6ECF3102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65825" w:rsidRPr="0046582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5B24D3B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18383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233001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D4B7B52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>: 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2A34A996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directorului, directorului adjunct;</w:t>
      </w:r>
    </w:p>
    <w:p w14:paraId="0F28D347" w14:textId="7B1A214B" w:rsidR="005A3DD1" w:rsidRDefault="00E37D64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D72779"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D72779"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>personalul didactic, didactic auxiliar, personalul unității de învățământ;</w:t>
      </w:r>
    </w:p>
    <w:p w14:paraId="1DEC1388" w14:textId="359942AA" w:rsidR="005A3DD1" w:rsidRPr="005A3DD1" w:rsidRDefault="005A3DD1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>a unității școlare la activități/concursuri/festivaluri etc. la care participă delegat.</w:t>
      </w:r>
    </w:p>
    <w:p w14:paraId="2F516FDB" w14:textId="20234742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>contribui la instruirea și educarea elevilor și de a răspunde în fața directorului și a forurilor superioare de calitatea muncii și de rezultatele obținute în instruirea și educarea elevilor</w:t>
      </w:r>
      <w:r w:rsidR="00DF37B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Pr="009D68C0" w:rsidRDefault="00CF5454" w:rsidP="009D68C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F6FF012" w14:textId="020462FC" w:rsidR="00CF6B0D" w:rsidRPr="009D68C0" w:rsidRDefault="00CF6B0D" w:rsidP="009D68C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PROIECTAREA ACTIVITĂȚILOR</w:t>
      </w:r>
    </w:p>
    <w:p w14:paraId="65AD2A0C" w14:textId="77777777" w:rsidR="009D68C0" w:rsidRPr="009D68C0" w:rsidRDefault="00CF6B0D" w:rsidP="009D68C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ELEMENTE DE COMPETENȚĂ/INDICATORI DE PERFORMANȚĂ</w:t>
      </w:r>
    </w:p>
    <w:p w14:paraId="2A5E8006" w14:textId="3F3308CB" w:rsidR="009D68C0" w:rsidRPr="009D68C0" w:rsidRDefault="009D68C0" w:rsidP="009D68C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Analizarea curriculumului școlar.</w:t>
      </w:r>
    </w:p>
    <w:p w14:paraId="0662414C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Identificarea aspectelor interdisciplinare în cadrul ariei curriculare specifice;</w:t>
      </w:r>
    </w:p>
    <w:p w14:paraId="026FAF4B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Corelarea conținutului disciplinei de învățământ și a activităților de învățare cu obiectivele urmărite prevederile programei și timpul de învățare.</w:t>
      </w:r>
    </w:p>
    <w:p w14:paraId="11A489F2" w14:textId="61F4E534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 xml:space="preserve">Fundamentarea </w:t>
      </w:r>
      <w:r>
        <w:rPr>
          <w:rFonts w:asciiTheme="minorHAnsi" w:eastAsia="Calibri" w:hAnsiTheme="minorHAnsi" w:cstheme="minorHAnsi"/>
          <w:b/>
          <w:sz w:val="20"/>
          <w:szCs w:val="20"/>
        </w:rPr>
        <w:t>proiectării didactice pe achiziț</w:t>
      </w:r>
      <w:r w:rsidRPr="009D68C0">
        <w:rPr>
          <w:rFonts w:asciiTheme="minorHAnsi" w:eastAsia="Calibri" w:hAnsiTheme="minorHAnsi" w:cstheme="minorHAnsi"/>
          <w:b/>
          <w:sz w:val="20"/>
          <w:szCs w:val="20"/>
        </w:rPr>
        <w:t>iile anterioare ale elevilor.</w:t>
      </w:r>
    </w:p>
    <w:p w14:paraId="704CB725" w14:textId="77EB0DE0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Conducerea lecț</w:t>
      </w:r>
      <w:r w:rsidRPr="009D68C0">
        <w:rPr>
          <w:rFonts w:asciiTheme="minorHAnsi" w:eastAsia="Calibri" w:hAnsiTheme="minorHAnsi" w:cstheme="minorHAnsi"/>
          <w:sz w:val="20"/>
          <w:szCs w:val="20"/>
        </w:rPr>
        <w:t>iei con</w:t>
      </w:r>
      <w:r>
        <w:rPr>
          <w:rFonts w:asciiTheme="minorHAnsi" w:eastAsia="Calibri" w:hAnsiTheme="minorHAnsi" w:cstheme="minorHAnsi"/>
          <w:sz w:val="20"/>
          <w:szCs w:val="20"/>
        </w:rPr>
        <w:t>form proiectului deja stabilit ș</w:t>
      </w:r>
      <w:r w:rsidRPr="009D68C0">
        <w:rPr>
          <w:rFonts w:asciiTheme="minorHAnsi" w:eastAsia="Calibri" w:hAnsiTheme="minorHAnsi" w:cstheme="minorHAnsi"/>
          <w:sz w:val="20"/>
          <w:szCs w:val="20"/>
        </w:rPr>
        <w:t>i monitorizarea</w:t>
      </w:r>
      <w:r>
        <w:rPr>
          <w:rFonts w:asciiTheme="minorHAnsi" w:eastAsia="Calibri" w:hAnsiTheme="minorHAnsi" w:cstheme="minorHAnsi"/>
          <w:sz w:val="20"/>
          <w:szCs w:val="20"/>
        </w:rPr>
        <w:t xml:space="preserve"> activităț</w:t>
      </w:r>
      <w:r w:rsidRPr="009D68C0">
        <w:rPr>
          <w:rFonts w:asciiTheme="minorHAnsi" w:eastAsia="Calibri" w:hAnsiTheme="minorHAnsi" w:cstheme="minorHAnsi"/>
          <w:sz w:val="20"/>
          <w:szCs w:val="20"/>
        </w:rPr>
        <w:t>ii</w:t>
      </w:r>
      <w:r>
        <w:rPr>
          <w:rFonts w:asciiTheme="minorHAnsi" w:eastAsia="Calibri" w:hAnsiTheme="minorHAnsi" w:cstheme="minorHAnsi"/>
          <w:sz w:val="20"/>
          <w:szCs w:val="20"/>
        </w:rPr>
        <w:t xml:space="preserve"> elevilor astfel încât să se obțină maximum de eficiență a lecț</w:t>
      </w:r>
      <w:r w:rsidRPr="009D68C0">
        <w:rPr>
          <w:rFonts w:asciiTheme="minorHAnsi" w:eastAsia="Calibri" w:hAnsiTheme="minorHAnsi" w:cstheme="minorHAnsi"/>
          <w:sz w:val="20"/>
          <w:szCs w:val="20"/>
        </w:rPr>
        <w:t>iilor.</w:t>
      </w:r>
    </w:p>
    <w:p w14:paraId="4A1AFA0E" w14:textId="6E9EA890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Selectarea informației pe criterii de esenț</w:t>
      </w:r>
      <w:r w:rsidRPr="009D68C0">
        <w:rPr>
          <w:rFonts w:asciiTheme="minorHAnsi" w:eastAsia="Calibri" w:hAnsiTheme="minorHAnsi" w:cstheme="minorHAnsi"/>
          <w:sz w:val="20"/>
          <w:szCs w:val="20"/>
        </w:rPr>
        <w:t>ialit</w:t>
      </w:r>
      <w:r>
        <w:rPr>
          <w:rFonts w:asciiTheme="minorHAnsi" w:eastAsia="Calibri" w:hAnsiTheme="minorHAnsi" w:cstheme="minorHAnsi"/>
          <w:sz w:val="20"/>
          <w:szCs w:val="20"/>
        </w:rPr>
        <w:t>ate, corelând detaliile informaționale cu particularitățile grupului instruit ș</w:t>
      </w:r>
      <w:r w:rsidRPr="009D68C0">
        <w:rPr>
          <w:rFonts w:asciiTheme="minorHAnsi" w:eastAsia="Calibri" w:hAnsiTheme="minorHAnsi" w:cstheme="minorHAnsi"/>
          <w:sz w:val="20"/>
          <w:szCs w:val="20"/>
        </w:rPr>
        <w:t>i gradul  de interes manifestat de elevi.</w:t>
      </w:r>
    </w:p>
    <w:p w14:paraId="07F7CF6B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 xml:space="preserve">- Selectarea celor mai eficiente tehnici în, vederea facilitării învățării și reglării </w:t>
      </w:r>
      <w:r w:rsidRPr="009D68C0">
        <w:rPr>
          <w:rFonts w:asciiTheme="minorHAnsi" w:eastAsia="Calibri" w:hAnsiTheme="minorHAnsi" w:cstheme="minorHAnsi"/>
          <w:sz w:val="20"/>
          <w:szCs w:val="20"/>
          <w:vertAlign w:val="superscript"/>
        </w:rPr>
        <w:t xml:space="preserve"> </w:t>
      </w:r>
      <w:r w:rsidRPr="009D68C0">
        <w:rPr>
          <w:rFonts w:asciiTheme="minorHAnsi" w:eastAsia="Calibri" w:hAnsiTheme="minorHAnsi" w:cstheme="minorHAnsi"/>
          <w:sz w:val="20"/>
          <w:szCs w:val="20"/>
        </w:rPr>
        <w:t>procesului instructiv-educativ în funcție de posibilitățile și ritmul de asimilare proprii grupului instruit.</w:t>
      </w:r>
    </w:p>
    <w:p w14:paraId="48DCF7AA" w14:textId="28ED725B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Stabilirea strategiilor didactice optime.</w:t>
      </w:r>
    </w:p>
    <w:p w14:paraId="60160CA6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Utilizarea strategiilor didactice de tip activ, participativ, formativ, care transformă elevul într-un actor activ al propriei formări;</w:t>
      </w:r>
    </w:p>
    <w:p w14:paraId="48F0189E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Construirea situațiilor de învățare care solicită participarea creativă a cât mai multor elevi.</w:t>
      </w:r>
    </w:p>
    <w:p w14:paraId="3DED36D9" w14:textId="3848E4CD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Elaborarea documentelor de proiectare.</w:t>
      </w:r>
    </w:p>
    <w:p w14:paraId="505DE751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Programarea în timp, în funcție de structura anului școlar, a activităților de învățare, asigurând parcurgerea completă a conținuturilor propuse;</w:t>
      </w:r>
    </w:p>
    <w:p w14:paraId="3D7FE904" w14:textId="3D604C96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Proiectarea activităților/experiențelor de învăț</w:t>
      </w:r>
      <w:r w:rsidRPr="009D68C0">
        <w:rPr>
          <w:rFonts w:asciiTheme="minorHAnsi" w:eastAsia="Calibri" w:hAnsiTheme="minorHAnsi" w:cstheme="minorHAnsi"/>
          <w:b/>
          <w:sz w:val="20"/>
          <w:szCs w:val="20"/>
        </w:rPr>
        <w:t>are care presupun utilizarea resurselor TIC.</w:t>
      </w:r>
    </w:p>
    <w:p w14:paraId="6F1B0914" w14:textId="54F194CE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Facilitarea învăț</w:t>
      </w:r>
      <w:r w:rsidRPr="009D68C0">
        <w:rPr>
          <w:rFonts w:asciiTheme="minorHAnsi" w:eastAsia="Calibri" w:hAnsiTheme="minorHAnsi" w:cstheme="minorHAnsi"/>
          <w:sz w:val="20"/>
          <w:szCs w:val="20"/>
        </w:rPr>
        <w:t>ării prin alegerea cu discernământ a materialel</w:t>
      </w:r>
      <w:r>
        <w:rPr>
          <w:rFonts w:asciiTheme="minorHAnsi" w:eastAsia="Calibri" w:hAnsiTheme="minorHAnsi" w:cstheme="minorHAnsi"/>
          <w:sz w:val="20"/>
          <w:szCs w:val="20"/>
        </w:rPr>
        <w:t>or didactice, adaptate cu situaț</w:t>
      </w:r>
      <w:r w:rsidRPr="009D68C0">
        <w:rPr>
          <w:rFonts w:asciiTheme="minorHAnsi" w:eastAsia="Calibri" w:hAnsiTheme="minorHAnsi" w:cstheme="minorHAnsi"/>
          <w:sz w:val="20"/>
          <w:szCs w:val="20"/>
        </w:rPr>
        <w:t xml:space="preserve">iile concrete din clasă, în vederea asigurării unei instruiri eficiente (videoproiector, TV, </w:t>
      </w:r>
      <w:r>
        <w:rPr>
          <w:rFonts w:asciiTheme="minorHAnsi" w:eastAsia="Calibri" w:hAnsiTheme="minorHAnsi" w:cstheme="minorHAnsi"/>
          <w:sz w:val="20"/>
          <w:szCs w:val="20"/>
        </w:rPr>
        <w:t>PC, Power-P</w:t>
      </w:r>
      <w:r w:rsidRPr="009D68C0">
        <w:rPr>
          <w:rFonts w:asciiTheme="minorHAnsi" w:eastAsia="Calibri" w:hAnsiTheme="minorHAnsi" w:cstheme="minorHAnsi"/>
          <w:sz w:val="20"/>
          <w:szCs w:val="20"/>
        </w:rPr>
        <w:t>oint, platforme educative etc.)</w:t>
      </w:r>
    </w:p>
    <w:p w14:paraId="38290708" w14:textId="1F36A86B" w:rsidR="009D68C0" w:rsidRDefault="009D68C0" w:rsidP="009D68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68C0">
        <w:rPr>
          <w:rFonts w:asciiTheme="minorHAnsi" w:hAnsiTheme="minorHAnsi" w:cstheme="minorHAnsi"/>
          <w:b/>
          <w:bCs/>
          <w:sz w:val="20"/>
          <w:szCs w:val="20"/>
        </w:rPr>
        <w:t xml:space="preserve">Proiectarea instrumentelor de evaluare </w:t>
      </w:r>
    </w:p>
    <w:p w14:paraId="0F91229D" w14:textId="2D717446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Actualizarea documentelor de proiectare didactică.</w:t>
      </w:r>
    </w:p>
    <w:p w14:paraId="173D9CE2" w14:textId="7486665C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Compararea permanentă a situației reale cu cea proiectată, din punctul de vedere al realizării planificării, adaptând și reanalizând planificarea în conformitate cu situația reală și situațiile de învățare existente;</w:t>
      </w:r>
    </w:p>
    <w:p w14:paraId="31B8406D" w14:textId="46D52905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Proiectarea activității extracurriculare.</w:t>
      </w:r>
    </w:p>
    <w:p w14:paraId="048C6387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Implicare în calitate de coordonator sau membru în echipa de proiect a unității;</w:t>
      </w:r>
    </w:p>
    <w:p w14:paraId="07D849BA" w14:textId="77777777" w:rsidR="009D68C0" w:rsidRPr="009D68C0" w:rsidRDefault="009D68C0" w:rsidP="009D68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D55FF90" w14:textId="77777777" w:rsidR="00CF6B0D" w:rsidRDefault="00CF6B0D" w:rsidP="00CF6B0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A938C97" w14:textId="77777777" w:rsidR="009D68C0" w:rsidRDefault="009D68C0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0F136FEC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lastRenderedPageBreak/>
        <w:t>REALIZAREA ACTIVITĂŢILOR DIDACTICE CURRICULARE</w:t>
      </w:r>
    </w:p>
    <w:p w14:paraId="77B957EB" w14:textId="1A632FB9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Organizarea ș</w:t>
      </w:r>
      <w:r w:rsidRPr="009D68C0">
        <w:rPr>
          <w:rFonts w:asciiTheme="minorHAnsi" w:eastAsia="Calibri" w:hAnsiTheme="minorHAnsi" w:cstheme="minorHAnsi"/>
          <w:b/>
          <w:sz w:val="20"/>
          <w:szCs w:val="20"/>
        </w:rPr>
        <w:t>i dirijarea activităților de predare învățare.</w:t>
      </w:r>
    </w:p>
    <w:p w14:paraId="1C6ED280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Modul de organizare a cunoștințelor de transmis și forma de transmitere care facilitează receptarea;</w:t>
      </w:r>
    </w:p>
    <w:p w14:paraId="628E435A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Creează condiții optime în vederea receptării cunoștințelor (material, vizual, relevant, în cantitate suficientă)</w:t>
      </w:r>
    </w:p>
    <w:p w14:paraId="06BABF25" w14:textId="04FA4DC3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Utilizarea materialelor didactice adecvate.</w:t>
      </w:r>
    </w:p>
    <w:p w14:paraId="4543B40D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Analizează situația de învățare și identifică necesarul de material didactic;</w:t>
      </w:r>
    </w:p>
    <w:p w14:paraId="515F26BF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Corelarea materialelor didactice complementare cu conținuturile de învățare, astfel încât acestea să constituie un suport în procesul instructiv/educativ;</w:t>
      </w:r>
    </w:p>
    <w:p w14:paraId="4A5E46ED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Facilitarea învățării prin alegerea cu discernământ a materialelor didactice, adaptate cu situații concrete din clasă, în vederea asigurării unei instruiri eficiente;</w:t>
      </w:r>
    </w:p>
    <w:p w14:paraId="1DD3CE43" w14:textId="733A7E5F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Inte</w:t>
      </w:r>
      <w:r>
        <w:rPr>
          <w:rFonts w:asciiTheme="minorHAnsi" w:eastAsia="Calibri" w:hAnsiTheme="minorHAnsi" w:cstheme="minorHAnsi"/>
          <w:b/>
          <w:sz w:val="20"/>
          <w:szCs w:val="20"/>
        </w:rPr>
        <w:t>grarea ș</w:t>
      </w:r>
      <w:r w:rsidRPr="009D68C0">
        <w:rPr>
          <w:rFonts w:asciiTheme="minorHAnsi" w:eastAsia="Calibri" w:hAnsiTheme="minorHAnsi" w:cstheme="minorHAnsi"/>
          <w:b/>
          <w:sz w:val="20"/>
          <w:szCs w:val="20"/>
        </w:rPr>
        <w:t>i utilizarea TIC.</w:t>
      </w:r>
    </w:p>
    <w:p w14:paraId="619CA3D9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Corelarea mijloacelor  didactice complementare, moderne (TIC) cu conținuturile de învățare, astfel încât acestea să constituie un suport în procesul instructiv-educativ</w:t>
      </w:r>
    </w:p>
    <w:p w14:paraId="5146AEEC" w14:textId="45776600" w:rsidR="009D68C0" w:rsidRPr="009D68C0" w:rsidRDefault="009D68C0" w:rsidP="009D68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68C0">
        <w:rPr>
          <w:rFonts w:asciiTheme="minorHAnsi" w:hAnsiTheme="minorHAnsi" w:cstheme="minorHAnsi"/>
          <w:b/>
          <w:bCs/>
          <w:sz w:val="20"/>
          <w:szCs w:val="20"/>
        </w:rPr>
        <w:t>Organizarea și desfășurarea activităților didactice curriculare în mediul școlar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9D68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FB16D93" w14:textId="06E02510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Identificarea ș</w:t>
      </w:r>
      <w:r w:rsidRPr="009D68C0">
        <w:rPr>
          <w:rFonts w:asciiTheme="minorHAnsi" w:eastAsia="Calibri" w:hAnsiTheme="minorHAnsi" w:cstheme="minorHAnsi"/>
          <w:b/>
          <w:sz w:val="20"/>
          <w:szCs w:val="20"/>
        </w:rPr>
        <w:t>i valorificarea posibilităților de învățare a elevilor.</w:t>
      </w:r>
    </w:p>
    <w:p w14:paraId="74C57212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 xml:space="preserve">- Valorificarea, după caz, a rezultatelor </w:t>
      </w:r>
      <w:r w:rsidRPr="009D68C0">
        <w:rPr>
          <w:rFonts w:asciiTheme="minorHAnsi" w:eastAsia="Calibri" w:hAnsiTheme="minorHAnsi" w:cstheme="minorHAnsi"/>
          <w:spacing w:val="-1"/>
          <w:sz w:val="20"/>
          <w:szCs w:val="20"/>
        </w:rPr>
        <w:t xml:space="preserve">elevilor în scopul diagnozei, prognozei sau </w:t>
      </w:r>
      <w:r w:rsidRPr="009D68C0">
        <w:rPr>
          <w:rFonts w:asciiTheme="minorHAnsi" w:eastAsia="Calibri" w:hAnsiTheme="minorHAnsi" w:cstheme="minorHAnsi"/>
          <w:sz w:val="20"/>
          <w:szCs w:val="20"/>
        </w:rPr>
        <w:t>selecției elevilor;</w:t>
      </w:r>
    </w:p>
    <w:p w14:paraId="55B61C4A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Stabilirea strategiilor didactice adecvate, în scopul remedierii a deficiențelor procesului educațional, în funcție de rezultatele înregistrate la evaluare;</w:t>
      </w:r>
    </w:p>
    <w:p w14:paraId="4668378C" w14:textId="67B6FDB4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Asigurarea formării competențelor specifice disciplinei.</w:t>
      </w:r>
    </w:p>
    <w:p w14:paraId="2727C895" w14:textId="49B76D3D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 xml:space="preserve">- Creează condiții optime în vederea receptării cunoștințelor (material vizual </w:t>
      </w:r>
      <w:r>
        <w:rPr>
          <w:rFonts w:asciiTheme="minorHAnsi" w:eastAsia="Calibri" w:hAnsiTheme="minorHAnsi" w:cstheme="minorHAnsi"/>
          <w:sz w:val="20"/>
          <w:szCs w:val="20"/>
        </w:rPr>
        <w:t>relevant ș</w:t>
      </w:r>
      <w:r w:rsidRPr="009D68C0">
        <w:rPr>
          <w:rFonts w:asciiTheme="minorHAnsi" w:eastAsia="Calibri" w:hAnsiTheme="minorHAnsi" w:cstheme="minorHAnsi"/>
          <w:sz w:val="20"/>
          <w:szCs w:val="20"/>
        </w:rPr>
        <w:t>i suficient);</w:t>
      </w:r>
    </w:p>
    <w:p w14:paraId="3C46C3FC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Evită excesul de detalii,  transmiterea cunoștințelor făcându-se gradat, într-o succesiune logică;</w:t>
      </w:r>
    </w:p>
    <w:p w14:paraId="01D97BCF" w14:textId="345801E3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Capacitatea de organizare a pr</w:t>
      </w:r>
      <w:r>
        <w:rPr>
          <w:rFonts w:asciiTheme="minorHAnsi" w:eastAsia="Calibri" w:hAnsiTheme="minorHAnsi" w:cstheme="minorHAnsi"/>
          <w:sz w:val="20"/>
          <w:szCs w:val="20"/>
        </w:rPr>
        <w:t>ocesului de instruire în forme și prin situații de învăț</w:t>
      </w:r>
      <w:r w:rsidRPr="009D68C0">
        <w:rPr>
          <w:rFonts w:asciiTheme="minorHAnsi" w:eastAsia="Calibri" w:hAnsiTheme="minorHAnsi" w:cstheme="minorHAnsi"/>
          <w:sz w:val="20"/>
          <w:szCs w:val="20"/>
        </w:rPr>
        <w:t>are adecvate tipului de deprinderi care trebuie formate;</w:t>
      </w:r>
    </w:p>
    <w:p w14:paraId="0F6F5ED6" w14:textId="61FFC3E1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Selectarea situațiilor de învăț</w:t>
      </w:r>
      <w:r w:rsidRPr="009D68C0">
        <w:rPr>
          <w:rFonts w:asciiTheme="minorHAnsi" w:eastAsia="Calibri" w:hAnsiTheme="minorHAnsi" w:cstheme="minorHAnsi"/>
          <w:sz w:val="20"/>
          <w:szCs w:val="20"/>
        </w:rPr>
        <w:t>are care să stimuleze gândirea elevului, să-i</w:t>
      </w:r>
      <w:r>
        <w:rPr>
          <w:rFonts w:asciiTheme="minorHAnsi" w:eastAsia="Calibri" w:hAnsiTheme="minorHAnsi" w:cstheme="minorHAnsi"/>
          <w:sz w:val="20"/>
          <w:szCs w:val="20"/>
        </w:rPr>
        <w:t xml:space="preserve"> formeze deprinderile de muncă ș</w:t>
      </w:r>
      <w:r w:rsidRPr="009D68C0">
        <w:rPr>
          <w:rFonts w:asciiTheme="minorHAnsi" w:eastAsia="Calibri" w:hAnsiTheme="minorHAnsi" w:cstheme="minorHAnsi"/>
          <w:sz w:val="20"/>
          <w:szCs w:val="20"/>
        </w:rPr>
        <w:t>i studiu necesare in</w:t>
      </w:r>
      <w:r>
        <w:rPr>
          <w:rFonts w:asciiTheme="minorHAnsi" w:eastAsia="Calibri" w:hAnsiTheme="minorHAnsi" w:cstheme="minorHAnsi"/>
          <w:sz w:val="20"/>
          <w:szCs w:val="20"/>
        </w:rPr>
        <w:t>struirii pe durata întregii vieț</w:t>
      </w:r>
      <w:r w:rsidRPr="009D68C0">
        <w:rPr>
          <w:rFonts w:asciiTheme="minorHAnsi" w:eastAsia="Calibri" w:hAnsiTheme="minorHAnsi" w:cstheme="minorHAnsi"/>
          <w:sz w:val="20"/>
          <w:szCs w:val="20"/>
        </w:rPr>
        <w:t>i;</w:t>
      </w:r>
    </w:p>
    <w:p w14:paraId="3A35EA5A" w14:textId="1090DBC7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Elaborarea propunerilor ș</w:t>
      </w:r>
      <w:r w:rsidRPr="009D68C0">
        <w:rPr>
          <w:rFonts w:asciiTheme="minorHAnsi" w:eastAsia="Calibri" w:hAnsiTheme="minorHAnsi" w:cstheme="minorHAnsi"/>
          <w:b/>
          <w:sz w:val="20"/>
          <w:szCs w:val="20"/>
        </w:rPr>
        <w:t>i a conținuturilor curriculumului la decizia școlii CDL</w:t>
      </w:r>
      <w:r>
        <w:rPr>
          <w:rFonts w:asciiTheme="minorHAnsi" w:eastAsia="Calibri" w:hAnsiTheme="minorHAnsi" w:cstheme="minorHAnsi"/>
          <w:b/>
          <w:sz w:val="20"/>
          <w:szCs w:val="20"/>
        </w:rPr>
        <w:t>.</w:t>
      </w:r>
    </w:p>
    <w:p w14:paraId="416C44D4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Capacitatea de analiză a resurselor materiale și umane existente în unitate, în vederea corelării acestora cu curriculum de dezvoltare locală și necesitățile elevilor;</w:t>
      </w:r>
    </w:p>
    <w:p w14:paraId="71995374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Capacitatea de selectare a conținuturilor pentru curriculum de dezvoltare locală, astfel încât acestea să răspundă obiectivelor propuse și nevoilor elevilor;</w:t>
      </w:r>
    </w:p>
    <w:p w14:paraId="22236C33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Identificarea resurselor informaționale adecvate conținuturilor stabilite;</w:t>
      </w:r>
    </w:p>
    <w:p w14:paraId="43FA9919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Creativitate în selectarea activităților și situațiilor de lucru ,astfel încât acestea să capete un caracter formativ.</w:t>
      </w:r>
    </w:p>
    <w:p w14:paraId="7FD0333D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14A9F39" w14:textId="40966743" w:rsidR="009D68C0" w:rsidRPr="009D68C0" w:rsidRDefault="009D68C0" w:rsidP="009D68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68C0">
        <w:rPr>
          <w:rFonts w:asciiTheme="minorHAnsi" w:hAnsiTheme="minorHAnsi" w:cstheme="minorHAnsi"/>
          <w:b/>
          <w:bCs/>
          <w:sz w:val="20"/>
          <w:szCs w:val="20"/>
        </w:rPr>
        <w:t>REALIZAREA ACTIVITĂȚILOR DIDACTICE EXTRACURRICULARE</w:t>
      </w:r>
    </w:p>
    <w:p w14:paraId="56CB357B" w14:textId="424E860E" w:rsidR="009D68C0" w:rsidRPr="009D68C0" w:rsidRDefault="009D68C0" w:rsidP="009D68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68C0">
        <w:rPr>
          <w:rFonts w:asciiTheme="minorHAnsi" w:hAnsiTheme="minorHAnsi" w:cstheme="minorHAnsi"/>
          <w:b/>
          <w:bCs/>
          <w:sz w:val="20"/>
          <w:szCs w:val="20"/>
        </w:rPr>
        <w:t>Eficientizarea relației profesor-familie</w:t>
      </w:r>
    </w:p>
    <w:p w14:paraId="4CCF9F8D" w14:textId="53CF0CAE" w:rsidR="009D68C0" w:rsidRPr="009D68C0" w:rsidRDefault="009D68C0" w:rsidP="009D68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68C0">
        <w:rPr>
          <w:rFonts w:asciiTheme="minorHAnsi" w:hAnsiTheme="minorHAnsi" w:cstheme="minorHAnsi"/>
          <w:b/>
          <w:bCs/>
          <w:sz w:val="20"/>
          <w:szCs w:val="20"/>
        </w:rPr>
        <w:t xml:space="preserve">Organizarea, coordonarea sau/și desfășurarea activităților extracurriculare în mediul școlar și extrașcolar </w:t>
      </w:r>
    </w:p>
    <w:p w14:paraId="5428C554" w14:textId="0BDFD7C1" w:rsidR="009D68C0" w:rsidRPr="009D68C0" w:rsidRDefault="009D68C0" w:rsidP="009D68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68C0">
        <w:rPr>
          <w:rFonts w:asciiTheme="minorHAnsi" w:hAnsiTheme="minorHAnsi" w:cstheme="minorHAnsi"/>
          <w:b/>
          <w:bCs/>
          <w:sz w:val="20"/>
          <w:szCs w:val="20"/>
        </w:rPr>
        <w:t>Implicarea partenerilor educaționali - realizarea de parteneriate</w:t>
      </w:r>
    </w:p>
    <w:p w14:paraId="3B2710F1" w14:textId="1F3666E6" w:rsidR="009D68C0" w:rsidRPr="009D68C0" w:rsidRDefault="009D68C0" w:rsidP="009D68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68C0">
        <w:rPr>
          <w:rFonts w:asciiTheme="minorHAnsi" w:hAnsiTheme="minorHAnsi" w:cstheme="minorHAnsi"/>
          <w:b/>
          <w:bCs/>
          <w:sz w:val="20"/>
          <w:szCs w:val="20"/>
        </w:rPr>
        <w:t>Organizarea și desfășurarea de activități prin participarea la acțiuni de voluntariat</w:t>
      </w:r>
    </w:p>
    <w:p w14:paraId="64C1B6D4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768FD594" w14:textId="138BCDB0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EVALUAREA REZULTATELOR ÎNVĂŢĂRII</w:t>
      </w:r>
    </w:p>
    <w:p w14:paraId="0701848F" w14:textId="6399B1C9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Elaborarea instrumentelor de evaluare.</w:t>
      </w:r>
    </w:p>
    <w:p w14:paraId="604703BE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Selectarea conținuturilor ce urmează a fi evaluate în funcție de obiectivele evaluării;</w:t>
      </w:r>
    </w:p>
    <w:p w14:paraId="1F6766CB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Corelarea tipilor de itemi cu natura obiectivelor și conținuturilor;</w:t>
      </w:r>
    </w:p>
    <w:p w14:paraId="5CDF3A42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Creativitatea în privința formatului ales, respectând particularitățile de vârstă ale elevilor, obiectivele și conținuturile evaluării;</w:t>
      </w:r>
    </w:p>
    <w:p w14:paraId="7ACADEDF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Decide asupra baremului și condițiilor de evaluare, astfel încât să se obțină o evaluare cât mai obiectivă.</w:t>
      </w:r>
    </w:p>
    <w:p w14:paraId="53D51C9A" w14:textId="3AB8A851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Administrarea instrumentelor de evaluare</w:t>
      </w:r>
    </w:p>
    <w:p w14:paraId="31B72912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Asigurarea condițiilor materiale necesare aplicării instrumentelor de evaluare, în vederea obținerii unei evaluări obiective și unitare a tuturor elevilor;</w:t>
      </w:r>
    </w:p>
    <w:p w14:paraId="5AAF6B4F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Consecvență în administrarea probelor de evaluare;</w:t>
      </w:r>
    </w:p>
    <w:p w14:paraId="16B49263" w14:textId="225447E4" w:rsidR="009D68C0" w:rsidRPr="009D68C0" w:rsidRDefault="009D68C0" w:rsidP="009D68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68C0">
        <w:rPr>
          <w:rFonts w:asciiTheme="minorHAnsi" w:hAnsiTheme="minorHAnsi" w:cstheme="minorHAnsi"/>
          <w:b/>
          <w:bCs/>
          <w:sz w:val="20"/>
          <w:szCs w:val="20"/>
        </w:rPr>
        <w:t xml:space="preserve">Elaborarea și aplicarea unor instrumente de evaluare </w:t>
      </w:r>
    </w:p>
    <w:p w14:paraId="2860ADE4" w14:textId="2C03CEAD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Aprecierea cantitativă și calitativă a rezultatelor elevilor.</w:t>
      </w:r>
    </w:p>
    <w:p w14:paraId="1FFBDA13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Analiza ierarhică, pe colectivul de elevi și procentul pe itemi a rezultatelor evaluării elevilor;</w:t>
      </w:r>
    </w:p>
    <w:p w14:paraId="719DFC62" w14:textId="325F9C49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Notarea, interpretarea și comunicarea rezultatelor evaluării.</w:t>
      </w:r>
    </w:p>
    <w:p w14:paraId="54E81E35" w14:textId="39DA2E51" w:rsidR="009D68C0" w:rsidRPr="009D68C0" w:rsidRDefault="004765CB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Asigurarea condiț</w:t>
      </w:r>
      <w:r w:rsidR="009D68C0" w:rsidRPr="009D68C0">
        <w:rPr>
          <w:rFonts w:asciiTheme="minorHAnsi" w:eastAsia="Calibri" w:hAnsiTheme="minorHAnsi" w:cstheme="minorHAnsi"/>
          <w:sz w:val="20"/>
          <w:szCs w:val="20"/>
        </w:rPr>
        <w:t>iilor materiale necesare aplicării instrumentelor de evaluare,  în vede</w:t>
      </w:r>
      <w:r>
        <w:rPr>
          <w:rFonts w:asciiTheme="minorHAnsi" w:eastAsia="Calibri" w:hAnsiTheme="minorHAnsi" w:cstheme="minorHAnsi"/>
          <w:sz w:val="20"/>
          <w:szCs w:val="20"/>
        </w:rPr>
        <w:t>rea obț</w:t>
      </w:r>
      <w:r w:rsidR="009D68C0" w:rsidRPr="009D68C0">
        <w:rPr>
          <w:rFonts w:asciiTheme="minorHAnsi" w:eastAsia="Calibri" w:hAnsiTheme="minorHAnsi" w:cstheme="minorHAnsi"/>
          <w:sz w:val="20"/>
          <w:szCs w:val="20"/>
        </w:rPr>
        <w:t>inerii unei evaluări obiective și unitare a tuturor elevilor;</w:t>
      </w:r>
    </w:p>
    <w:p w14:paraId="67DBB297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Consecvența în administrarea probelor de evaluare.</w:t>
      </w:r>
    </w:p>
    <w:p w14:paraId="725F34CD" w14:textId="1DFF0E12" w:rsidR="009D68C0" w:rsidRPr="009D68C0" w:rsidRDefault="004765CB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Coordonarea ș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 xml:space="preserve">i </w:t>
      </w:r>
      <w:r>
        <w:rPr>
          <w:rFonts w:asciiTheme="minorHAnsi" w:eastAsia="Calibri" w:hAnsiTheme="minorHAnsi" w:cstheme="minorHAnsi"/>
          <w:b/>
          <w:sz w:val="20"/>
          <w:szCs w:val="20"/>
        </w:rPr>
        <w:t>completarea portofoliilor educaț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>ionale ale elevilor.</w:t>
      </w:r>
    </w:p>
    <w:p w14:paraId="49799688" w14:textId="20297F1E" w:rsidR="009D68C0" w:rsidRPr="009D68C0" w:rsidRDefault="004765CB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Coordonarea ș</w:t>
      </w:r>
      <w:r w:rsidR="009D68C0" w:rsidRPr="009D68C0">
        <w:rPr>
          <w:rFonts w:asciiTheme="minorHAnsi" w:eastAsia="Calibri" w:hAnsiTheme="minorHAnsi" w:cstheme="minorHAnsi"/>
          <w:sz w:val="20"/>
          <w:szCs w:val="20"/>
        </w:rPr>
        <w:t xml:space="preserve">i </w:t>
      </w:r>
      <w:r>
        <w:rPr>
          <w:rFonts w:asciiTheme="minorHAnsi" w:eastAsia="Calibri" w:hAnsiTheme="minorHAnsi" w:cstheme="minorHAnsi"/>
          <w:sz w:val="20"/>
          <w:szCs w:val="20"/>
        </w:rPr>
        <w:t>completarea portofoliilor educaț</w:t>
      </w:r>
      <w:r w:rsidR="009D68C0" w:rsidRPr="009D68C0">
        <w:rPr>
          <w:rFonts w:asciiTheme="minorHAnsi" w:eastAsia="Calibri" w:hAnsiTheme="minorHAnsi" w:cstheme="minorHAnsi"/>
          <w:sz w:val="20"/>
          <w:szCs w:val="20"/>
        </w:rPr>
        <w:t>ionale ale elevilor.</w:t>
      </w:r>
    </w:p>
    <w:p w14:paraId="5890B533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2843E8B" w14:textId="43F63E9F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MANAGEMENTUL CLASEI DE ELEVI</w:t>
      </w:r>
    </w:p>
    <w:p w14:paraId="66602C3E" w14:textId="3A797B70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Organizarea, coordonarea și monitorizarea colectivelor de elevi.</w:t>
      </w:r>
    </w:p>
    <w:p w14:paraId="128E26E2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Organizarea, coordonarea și monitorizarea colectivelor de elevi în vederea asigurării unui climat pozitiv de învățare;</w:t>
      </w:r>
    </w:p>
    <w:p w14:paraId="72767634" w14:textId="6112C20A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Elaborarea de norme specifice clasei la care predă sau/și este diriginte.</w:t>
      </w:r>
    </w:p>
    <w:p w14:paraId="45A19B62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Capacitatea de a explica și de a stabili continuu cu elevii regulile sociale (cu particularitățile de vârstă), de a evalua obiectiv comportamentul social al acestora.</w:t>
      </w:r>
    </w:p>
    <w:p w14:paraId="63D2C70E" w14:textId="22303B35" w:rsidR="009D68C0" w:rsidRPr="009D68C0" w:rsidRDefault="004765CB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Gestionarea situaț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>iilor con</w:t>
      </w:r>
      <w:r>
        <w:rPr>
          <w:rFonts w:asciiTheme="minorHAnsi" w:eastAsia="Calibri" w:hAnsiTheme="minorHAnsi" w:cstheme="minorHAnsi"/>
          <w:b/>
          <w:sz w:val="20"/>
          <w:szCs w:val="20"/>
        </w:rPr>
        <w:t>flictuale în relaț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>iile profesor-elev, elevi-elevi, profesor - familie.</w:t>
      </w:r>
    </w:p>
    <w:p w14:paraId="282B56BA" w14:textId="2F5C342D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Capaci</w:t>
      </w:r>
      <w:r w:rsidR="004765CB">
        <w:rPr>
          <w:rFonts w:asciiTheme="minorHAnsi" w:eastAsia="Calibri" w:hAnsiTheme="minorHAnsi" w:cstheme="minorHAnsi"/>
          <w:sz w:val="20"/>
          <w:szCs w:val="20"/>
        </w:rPr>
        <w:t>t</w:t>
      </w:r>
      <w:r w:rsidRPr="009D68C0">
        <w:rPr>
          <w:rFonts w:asciiTheme="minorHAnsi" w:eastAsia="Calibri" w:hAnsiTheme="minorHAnsi" w:cstheme="minorHAnsi"/>
          <w:sz w:val="20"/>
          <w:szCs w:val="20"/>
        </w:rPr>
        <w:t>atea de a motiva și a corecta comportamentul elevului prin aplicarea recompenselor și sancțiunilor, ca urmare a evaluării comportamentelor prin prisma regulilor existente în unitate, familie societate;</w:t>
      </w:r>
    </w:p>
    <w:p w14:paraId="21AAF3F7" w14:textId="2B6696BE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Tratarea d</w:t>
      </w:r>
      <w:r w:rsidR="004765CB">
        <w:rPr>
          <w:rFonts w:asciiTheme="minorHAnsi" w:eastAsia="Calibri" w:hAnsiTheme="minorHAnsi" w:cstheme="minorHAnsi"/>
          <w:b/>
          <w:sz w:val="20"/>
          <w:szCs w:val="20"/>
        </w:rPr>
        <w:t>iferențiată a elevilor, în funcț</w:t>
      </w:r>
      <w:r w:rsidRPr="009D68C0">
        <w:rPr>
          <w:rFonts w:asciiTheme="minorHAnsi" w:eastAsia="Calibri" w:hAnsiTheme="minorHAnsi" w:cstheme="minorHAnsi"/>
          <w:b/>
          <w:sz w:val="20"/>
          <w:szCs w:val="20"/>
        </w:rPr>
        <w:t>ie de nevoile specifice.</w:t>
      </w:r>
    </w:p>
    <w:p w14:paraId="365E0EC4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Aplicarea unui Curriculum adaptat pentru elevii cu deficiențe (CES), CDL</w:t>
      </w:r>
    </w:p>
    <w:p w14:paraId="51694C58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Tratare diferențiată  prin activități diferențiate în cadrul orei de curs  a elevilor apți pentru performanță școlara dar și a elevilor cu ritm lent de învățare.</w:t>
      </w:r>
    </w:p>
    <w:p w14:paraId="4FA2AF53" w14:textId="1C7D8CA5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Comunicarea profesor-elev, u</w:t>
      </w:r>
      <w:r w:rsidR="004765CB">
        <w:rPr>
          <w:rFonts w:asciiTheme="minorHAnsi" w:eastAsia="Calibri" w:hAnsiTheme="minorHAnsi" w:cstheme="minorHAnsi"/>
          <w:b/>
          <w:sz w:val="20"/>
          <w:szCs w:val="20"/>
        </w:rPr>
        <w:t>tilizarea feedback-ului bidirecț</w:t>
      </w:r>
      <w:r w:rsidRPr="009D68C0">
        <w:rPr>
          <w:rFonts w:asciiTheme="minorHAnsi" w:eastAsia="Calibri" w:hAnsiTheme="minorHAnsi" w:cstheme="minorHAnsi"/>
          <w:b/>
          <w:sz w:val="20"/>
          <w:szCs w:val="20"/>
        </w:rPr>
        <w:t>ional în comunicare.</w:t>
      </w:r>
    </w:p>
    <w:p w14:paraId="2F2CD773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Analiza acurateței și integrității mesajului recepționat de elev, prin comparare cu mesajul transmis, în vederea stabilirii disfuncționalității canalului de comunicare;</w:t>
      </w:r>
    </w:p>
    <w:p w14:paraId="66521783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Înlăturarea perturbațiilor care afectează calitatea comunicării.</w:t>
      </w:r>
    </w:p>
    <w:p w14:paraId="765CFA64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7FECD8E" w14:textId="56840A8B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MANAGEMENTUL CARIEREI ȘI AL DEZVOLTĂRII PERSONALE</w:t>
      </w:r>
    </w:p>
    <w:p w14:paraId="3520AAE9" w14:textId="3C21CE86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Identificarea nevoilor proprii de dezvoltare.</w:t>
      </w:r>
    </w:p>
    <w:p w14:paraId="41497CD1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Manifestarea de obiectivitate în autoevaluare conduce la identificarea necesarului de autoinstruire în funcție de dinamica informației în domeniu;</w:t>
      </w:r>
    </w:p>
    <w:p w14:paraId="3B464567" w14:textId="15504995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Participarea la stag</w:t>
      </w:r>
      <w:r w:rsidR="004765CB">
        <w:rPr>
          <w:rFonts w:asciiTheme="minorHAnsi" w:eastAsia="Calibri" w:hAnsiTheme="minorHAnsi" w:cstheme="minorHAnsi"/>
          <w:b/>
          <w:sz w:val="20"/>
          <w:szCs w:val="20"/>
        </w:rPr>
        <w:t>ii de formare/cursuri de perfecț</w:t>
      </w:r>
      <w:r w:rsidRPr="009D68C0">
        <w:rPr>
          <w:rFonts w:asciiTheme="minorHAnsi" w:eastAsia="Calibri" w:hAnsiTheme="minorHAnsi" w:cstheme="minorHAnsi"/>
          <w:b/>
          <w:sz w:val="20"/>
          <w:szCs w:val="20"/>
        </w:rPr>
        <w:t>ionare/gra</w:t>
      </w:r>
      <w:r w:rsidR="004765CB">
        <w:rPr>
          <w:rFonts w:asciiTheme="minorHAnsi" w:eastAsia="Calibri" w:hAnsiTheme="minorHAnsi" w:cstheme="minorHAnsi"/>
          <w:b/>
          <w:sz w:val="20"/>
          <w:szCs w:val="20"/>
        </w:rPr>
        <w:t>de didactice, manifestări științ</w:t>
      </w:r>
      <w:r w:rsidRPr="009D68C0">
        <w:rPr>
          <w:rFonts w:asciiTheme="minorHAnsi" w:eastAsia="Calibri" w:hAnsiTheme="minorHAnsi" w:cstheme="minorHAnsi"/>
          <w:b/>
          <w:sz w:val="20"/>
          <w:szCs w:val="20"/>
        </w:rPr>
        <w:t>ifice etc.</w:t>
      </w:r>
    </w:p>
    <w:p w14:paraId="11E15457" w14:textId="467A7DE4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 xml:space="preserve">- </w:t>
      </w:r>
      <w:r w:rsidRPr="009D68C0">
        <w:rPr>
          <w:rFonts w:asciiTheme="minorHAnsi" w:eastAsia="Calibri" w:hAnsiTheme="minorHAnsi" w:cstheme="minorHAnsi"/>
          <w:sz w:val="20"/>
          <w:szCs w:val="20"/>
        </w:rPr>
        <w:t>Participarea la stag</w:t>
      </w:r>
      <w:r w:rsidR="004765CB">
        <w:rPr>
          <w:rFonts w:asciiTheme="minorHAnsi" w:eastAsia="Calibri" w:hAnsiTheme="minorHAnsi" w:cstheme="minorHAnsi"/>
          <w:sz w:val="20"/>
          <w:szCs w:val="20"/>
        </w:rPr>
        <w:t>ii de formare/cursuri de perfecț</w:t>
      </w:r>
      <w:r w:rsidRPr="009D68C0">
        <w:rPr>
          <w:rFonts w:asciiTheme="minorHAnsi" w:eastAsia="Calibri" w:hAnsiTheme="minorHAnsi" w:cstheme="minorHAnsi"/>
          <w:sz w:val="20"/>
          <w:szCs w:val="20"/>
        </w:rPr>
        <w:t>ionare/gra</w:t>
      </w:r>
      <w:r w:rsidR="004765CB">
        <w:rPr>
          <w:rFonts w:asciiTheme="minorHAnsi" w:eastAsia="Calibri" w:hAnsiTheme="minorHAnsi" w:cstheme="minorHAnsi"/>
          <w:sz w:val="20"/>
          <w:szCs w:val="20"/>
        </w:rPr>
        <w:t>de didactice, manifestări științ</w:t>
      </w:r>
      <w:r w:rsidRPr="009D68C0">
        <w:rPr>
          <w:rFonts w:asciiTheme="minorHAnsi" w:eastAsia="Calibri" w:hAnsiTheme="minorHAnsi" w:cstheme="minorHAnsi"/>
          <w:sz w:val="20"/>
          <w:szCs w:val="20"/>
        </w:rPr>
        <w:t>ifice etc. în concordanță cu legislația în vigoare;</w:t>
      </w:r>
    </w:p>
    <w:p w14:paraId="0C6D51DE" w14:textId="577612B6" w:rsidR="009D68C0" w:rsidRPr="009D68C0" w:rsidRDefault="004765CB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Aplicarea cunoștințelor/abilităților/competenț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>elor dobândite.</w:t>
      </w:r>
    </w:p>
    <w:p w14:paraId="58EA7755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Capacitatea de a integra în sistemul de cunoștințe existent, cunoștințe achiziționate prin studiul individual;</w:t>
      </w:r>
    </w:p>
    <w:p w14:paraId="35F0CEDF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Exersarea deprinderilor de studiu individual pentru atingerea unor parametri de funcționalitate adecvați;</w:t>
      </w:r>
    </w:p>
    <w:p w14:paraId="723D166D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C925680" w14:textId="68C0C49A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CONTRIBUŢIA LA DEZVOLTAREA INSTITUŢIONALĂ ŞI LA PROMOVAREA IMAGINII UNITĂŢII ŞCOLARE</w:t>
      </w:r>
    </w:p>
    <w:p w14:paraId="050D2C91" w14:textId="07AB64DF" w:rsidR="009D68C0" w:rsidRPr="009D68C0" w:rsidRDefault="009D68C0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9D68C0">
        <w:rPr>
          <w:rFonts w:asciiTheme="minorHAnsi" w:eastAsia="Calibri" w:hAnsiTheme="minorHAnsi" w:cstheme="minorHAnsi"/>
          <w:b/>
          <w:sz w:val="20"/>
          <w:szCs w:val="20"/>
        </w:rPr>
        <w:t>Implica</w:t>
      </w:r>
      <w:r w:rsidR="004765CB">
        <w:rPr>
          <w:rFonts w:asciiTheme="minorHAnsi" w:eastAsia="Calibri" w:hAnsiTheme="minorHAnsi" w:cstheme="minorHAnsi"/>
          <w:b/>
          <w:sz w:val="20"/>
          <w:szCs w:val="20"/>
        </w:rPr>
        <w:t>rea în realizarea ofertei educaț</w:t>
      </w:r>
      <w:r w:rsidRPr="009D68C0">
        <w:rPr>
          <w:rFonts w:asciiTheme="minorHAnsi" w:eastAsia="Calibri" w:hAnsiTheme="minorHAnsi" w:cstheme="minorHAnsi"/>
          <w:b/>
          <w:sz w:val="20"/>
          <w:szCs w:val="20"/>
        </w:rPr>
        <w:t>ionale.</w:t>
      </w:r>
    </w:p>
    <w:p w14:paraId="657375C3" w14:textId="77777777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Propunerea și desfășurarea de  discipline CDL care să fie în concordanță cu opțiunile elevilor și părinților;</w:t>
      </w:r>
    </w:p>
    <w:p w14:paraId="1979B7CC" w14:textId="68A4924E" w:rsidR="009D68C0" w:rsidRPr="009D68C0" w:rsidRDefault="004765CB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Promovarea ofertei educaționale ș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>i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 a sistemului de valori al unităț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 xml:space="preserve">ii de </w:t>
      </w:r>
      <w:r>
        <w:rPr>
          <w:rFonts w:asciiTheme="minorHAnsi" w:eastAsia="Calibri" w:hAnsiTheme="minorHAnsi" w:cstheme="minorHAnsi"/>
          <w:b/>
          <w:sz w:val="20"/>
          <w:szCs w:val="20"/>
        </w:rPr>
        <w:t>învățământ la nivelul comunităț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>ii locale.</w:t>
      </w:r>
    </w:p>
    <w:p w14:paraId="6D8CCD8C" w14:textId="4661E579" w:rsidR="009D68C0" w:rsidRPr="009D68C0" w:rsidRDefault="004765CB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Promovarea ofertei educaționale ș</w:t>
      </w:r>
      <w:r w:rsidR="009D68C0" w:rsidRPr="009D68C0">
        <w:rPr>
          <w:rFonts w:asciiTheme="minorHAnsi" w:eastAsia="Calibri" w:hAnsiTheme="minorHAnsi" w:cstheme="minorHAnsi"/>
          <w:sz w:val="20"/>
          <w:szCs w:val="20"/>
        </w:rPr>
        <w:t xml:space="preserve">i </w:t>
      </w:r>
      <w:r>
        <w:rPr>
          <w:rFonts w:asciiTheme="minorHAnsi" w:eastAsia="Calibri" w:hAnsiTheme="minorHAnsi" w:cstheme="minorHAnsi"/>
          <w:sz w:val="20"/>
          <w:szCs w:val="20"/>
        </w:rPr>
        <w:t>a sistemului de valori al unității de învățământ la nivelul comunităț</w:t>
      </w:r>
      <w:r w:rsidR="009D68C0" w:rsidRPr="009D68C0">
        <w:rPr>
          <w:rFonts w:asciiTheme="minorHAnsi" w:eastAsia="Calibri" w:hAnsiTheme="minorHAnsi" w:cstheme="minorHAnsi"/>
          <w:sz w:val="20"/>
          <w:szCs w:val="20"/>
        </w:rPr>
        <w:t>ii locale prin intermediul rezultatelor obținute la clasă sau la olimpiade și concursuri școlare, proiecte  educative etc.</w:t>
      </w:r>
    </w:p>
    <w:p w14:paraId="4DB655CA" w14:textId="01BAE630" w:rsidR="009D68C0" w:rsidRPr="009D68C0" w:rsidRDefault="004765CB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Facilitarea procesului de cunoaștere, înțelegere, însuș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>ire și respectare a regulilor sociale.</w:t>
      </w:r>
    </w:p>
    <w:p w14:paraId="67060FCE" w14:textId="0AD0C7DF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Selectarea  de modele sociale relevante pent</w:t>
      </w:r>
      <w:r w:rsidR="00F16093">
        <w:rPr>
          <w:rFonts w:asciiTheme="minorHAnsi" w:eastAsia="Calibri" w:hAnsiTheme="minorHAnsi" w:cstheme="minorHAnsi"/>
          <w:sz w:val="20"/>
          <w:szCs w:val="20"/>
        </w:rPr>
        <w:t>ru sistemul de valori al societăț</w:t>
      </w:r>
      <w:r w:rsidRPr="009D68C0">
        <w:rPr>
          <w:rFonts w:asciiTheme="minorHAnsi" w:eastAsia="Calibri" w:hAnsiTheme="minorHAnsi" w:cstheme="minorHAnsi"/>
          <w:sz w:val="20"/>
          <w:szCs w:val="20"/>
        </w:rPr>
        <w:t>ii;</w:t>
      </w:r>
    </w:p>
    <w:p w14:paraId="6E99417A" w14:textId="6C4A13B6" w:rsidR="009D68C0" w:rsidRPr="009D68C0" w:rsidRDefault="00F16093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Analiza situaț</w:t>
      </w:r>
      <w:r w:rsidR="009D68C0" w:rsidRPr="009D68C0">
        <w:rPr>
          <w:rFonts w:asciiTheme="minorHAnsi" w:eastAsia="Calibri" w:hAnsiTheme="minorHAnsi" w:cstheme="minorHAnsi"/>
          <w:sz w:val="20"/>
          <w:szCs w:val="20"/>
        </w:rPr>
        <w:t>iilor în care apar astfel de  modele pentru crearea unui sistem propriu  de valori al elevului;</w:t>
      </w:r>
    </w:p>
    <w:p w14:paraId="0871D7E4" w14:textId="665DF662" w:rsidR="009D68C0" w:rsidRPr="009D68C0" w:rsidRDefault="00F16093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Participarea și implicarea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 xml:space="preserve"> în proces</w:t>
      </w:r>
      <w:r>
        <w:rPr>
          <w:rFonts w:asciiTheme="minorHAnsi" w:eastAsia="Calibri" w:hAnsiTheme="minorHAnsi" w:cstheme="minorHAnsi"/>
          <w:b/>
          <w:sz w:val="20"/>
          <w:szCs w:val="20"/>
        </w:rPr>
        <w:t>ul decizional în cadrul instituției și la elaborarea ș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>i im</w:t>
      </w:r>
      <w:r>
        <w:rPr>
          <w:rFonts w:asciiTheme="minorHAnsi" w:eastAsia="Calibri" w:hAnsiTheme="minorHAnsi" w:cstheme="minorHAnsi"/>
          <w:b/>
          <w:sz w:val="20"/>
          <w:szCs w:val="20"/>
        </w:rPr>
        <w:t>plementarea proiectului instituț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>ional.</w:t>
      </w:r>
    </w:p>
    <w:p w14:paraId="1273EEF8" w14:textId="588A9AEA" w:rsidR="009D68C0" w:rsidRPr="009D68C0" w:rsidRDefault="009D68C0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68C0">
        <w:rPr>
          <w:rFonts w:asciiTheme="minorHAnsi" w:eastAsia="Calibri" w:hAnsiTheme="minorHAnsi" w:cstheme="minorHAnsi"/>
          <w:sz w:val="20"/>
          <w:szCs w:val="20"/>
        </w:rPr>
        <w:t>- Implicarea în comisii la</w:t>
      </w:r>
      <w:r w:rsidR="00F16093">
        <w:rPr>
          <w:rFonts w:asciiTheme="minorHAnsi" w:eastAsia="Calibri" w:hAnsiTheme="minorHAnsi" w:cstheme="minorHAnsi"/>
          <w:sz w:val="20"/>
          <w:szCs w:val="20"/>
        </w:rPr>
        <w:t xml:space="preserve"> nivelul unităț</w:t>
      </w:r>
      <w:r w:rsidRPr="009D68C0">
        <w:rPr>
          <w:rFonts w:asciiTheme="minorHAnsi" w:eastAsia="Calibri" w:hAnsiTheme="minorHAnsi" w:cstheme="minorHAnsi"/>
          <w:sz w:val="20"/>
          <w:szCs w:val="20"/>
        </w:rPr>
        <w:t>ii, inspectoratului școlar, etc.;</w:t>
      </w:r>
    </w:p>
    <w:p w14:paraId="04A348DC" w14:textId="03B8EFFF" w:rsidR="009D68C0" w:rsidRPr="009D68C0" w:rsidRDefault="00F16093" w:rsidP="009D68C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Inițierea și derularea proiectelor ș</w:t>
      </w:r>
      <w:r w:rsidR="009D68C0" w:rsidRPr="009D68C0">
        <w:rPr>
          <w:rFonts w:asciiTheme="minorHAnsi" w:eastAsia="Calibri" w:hAnsiTheme="minorHAnsi" w:cstheme="minorHAnsi"/>
          <w:b/>
          <w:sz w:val="20"/>
          <w:szCs w:val="20"/>
        </w:rPr>
        <w:t>i parteneriatelor.</w:t>
      </w:r>
    </w:p>
    <w:p w14:paraId="072ECC35" w14:textId="71B783EE" w:rsidR="009D68C0" w:rsidRPr="009D68C0" w:rsidRDefault="00F16093" w:rsidP="009D68C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Inițierea și derularea proiectelor ș</w:t>
      </w:r>
      <w:r w:rsidR="009D68C0" w:rsidRPr="009D68C0">
        <w:rPr>
          <w:rFonts w:asciiTheme="minorHAnsi" w:eastAsia="Calibri" w:hAnsiTheme="minorHAnsi" w:cstheme="minorHAnsi"/>
          <w:sz w:val="20"/>
          <w:szCs w:val="20"/>
        </w:rPr>
        <w:t>i parteneriatelor.</w:t>
      </w:r>
    </w:p>
    <w:p w14:paraId="295CCE25" w14:textId="0B604140" w:rsidR="009D68C0" w:rsidRPr="009D68C0" w:rsidRDefault="009D68C0" w:rsidP="009D68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68C0">
        <w:rPr>
          <w:rFonts w:asciiTheme="minorHAnsi" w:hAnsiTheme="minorHAnsi" w:cstheme="minorHAnsi"/>
          <w:b/>
          <w:bCs/>
          <w:sz w:val="20"/>
          <w:szCs w:val="20"/>
        </w:rPr>
        <w:t>Promovarea de activități de învățare interactive prin utilizarea unor instrumente realizate cu ajutorul tehnologiei</w:t>
      </w:r>
    </w:p>
    <w:p w14:paraId="685D2074" w14:textId="6C9475AA" w:rsidR="009D68C0" w:rsidRPr="009D68C0" w:rsidRDefault="009D68C0" w:rsidP="009D68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68C0">
        <w:rPr>
          <w:rFonts w:asciiTheme="minorHAnsi" w:hAnsiTheme="minorHAnsi" w:cstheme="minorHAnsi"/>
          <w:b/>
          <w:bCs/>
          <w:sz w:val="20"/>
          <w:szCs w:val="20"/>
        </w:rPr>
        <w:t>Implicarea în prevenirea și combaterea violenței și bullying-ului în mediul școlar și/sau în mediul online</w:t>
      </w:r>
    </w:p>
    <w:p w14:paraId="64AFD622" w14:textId="77777777" w:rsidR="00F16093" w:rsidRDefault="00F16093" w:rsidP="009D68C0">
      <w:pPr>
        <w:tabs>
          <w:tab w:val="left" w:pos="252"/>
          <w:tab w:val="left" w:pos="52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7B2F920" w14:textId="08E56DBE" w:rsidR="009D68C0" w:rsidRPr="009D68C0" w:rsidRDefault="00F16093" w:rsidP="009D68C0">
      <w:pPr>
        <w:tabs>
          <w:tab w:val="left" w:pos="252"/>
          <w:tab w:val="left" w:pos="52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9D68C0" w:rsidRPr="009D68C0">
        <w:rPr>
          <w:rFonts w:asciiTheme="minorHAnsi" w:hAnsiTheme="minorHAnsi" w:cstheme="minorHAnsi"/>
          <w:b/>
          <w:bCs/>
          <w:sz w:val="20"/>
          <w:szCs w:val="20"/>
        </w:rPr>
        <w:t>ONDUITA PROFESIONALĂ</w:t>
      </w:r>
    </w:p>
    <w:p w14:paraId="2CA644F4" w14:textId="77777777" w:rsidR="00F16093" w:rsidRDefault="009D68C0" w:rsidP="00F16093">
      <w:pPr>
        <w:tabs>
          <w:tab w:val="left" w:pos="2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9D68C0">
        <w:rPr>
          <w:rFonts w:asciiTheme="minorHAnsi" w:hAnsiTheme="minorHAnsi" w:cstheme="minorHAnsi"/>
          <w:b/>
          <w:sz w:val="20"/>
          <w:szCs w:val="20"/>
        </w:rPr>
        <w:t>Manifestarea atitudinii morale și civice (limbaj, ținută, respect, comportament).</w:t>
      </w:r>
    </w:p>
    <w:p w14:paraId="06E0B611" w14:textId="77777777" w:rsidR="00F16093" w:rsidRDefault="00F16093" w:rsidP="00F16093">
      <w:pPr>
        <w:tabs>
          <w:tab w:val="left" w:pos="2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16093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D68C0" w:rsidRPr="00F16093">
        <w:rPr>
          <w:rFonts w:asciiTheme="minorHAnsi" w:hAnsiTheme="minorHAnsi" w:cstheme="minorHAnsi"/>
          <w:bCs/>
          <w:sz w:val="20"/>
          <w:szCs w:val="20"/>
        </w:rPr>
        <w:t xml:space="preserve">Utilizarea unui limbaj civilizat, politicos în totalitatea relațiilor interumane, eliminarea limbajului vulgar, </w:t>
      </w:r>
      <w:r w:rsidR="009D68C0" w:rsidRPr="00F16093">
        <w:rPr>
          <w:rFonts w:asciiTheme="minorHAnsi" w:hAnsiTheme="minorHAnsi" w:cstheme="minorHAnsi"/>
          <w:sz w:val="20"/>
          <w:szCs w:val="20"/>
        </w:rPr>
        <w:t>a calomniei și denigrării altora</w:t>
      </w:r>
      <w:r w:rsidR="009D68C0" w:rsidRPr="00F16093">
        <w:rPr>
          <w:rFonts w:asciiTheme="minorHAnsi" w:hAnsiTheme="minorHAnsi" w:cstheme="minorHAnsi"/>
          <w:bCs/>
          <w:sz w:val="20"/>
          <w:szCs w:val="20"/>
        </w:rPr>
        <w:t>;</w:t>
      </w:r>
    </w:p>
    <w:p w14:paraId="5BAB7F45" w14:textId="77777777" w:rsidR="00F16093" w:rsidRDefault="00F16093" w:rsidP="00F16093">
      <w:pPr>
        <w:tabs>
          <w:tab w:val="left" w:pos="2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9D68C0" w:rsidRPr="009D68C0">
        <w:rPr>
          <w:rFonts w:asciiTheme="minorHAnsi" w:hAnsiTheme="minorHAnsi" w:cstheme="minorHAnsi"/>
          <w:sz w:val="20"/>
          <w:szCs w:val="20"/>
        </w:rPr>
        <w:t>Prezentarea la serviciu într-</w:t>
      </w:r>
      <w:r>
        <w:rPr>
          <w:rFonts w:asciiTheme="minorHAnsi" w:hAnsiTheme="minorHAnsi" w:cstheme="minorHAnsi"/>
          <w:sz w:val="20"/>
          <w:szCs w:val="20"/>
        </w:rPr>
        <w:t>o ț</w:t>
      </w:r>
      <w:r w:rsidR="009D68C0" w:rsidRPr="009D68C0">
        <w:rPr>
          <w:rFonts w:asciiTheme="minorHAnsi" w:hAnsiTheme="minorHAnsi" w:cstheme="minorHAnsi"/>
          <w:sz w:val="20"/>
          <w:szCs w:val="20"/>
        </w:rPr>
        <w:t xml:space="preserve">inută decentă;  </w:t>
      </w:r>
    </w:p>
    <w:p w14:paraId="018E6005" w14:textId="77777777" w:rsidR="00F16093" w:rsidRDefault="00F16093" w:rsidP="00F16093">
      <w:pPr>
        <w:tabs>
          <w:tab w:val="left" w:pos="2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</w:t>
      </w:r>
      <w:r>
        <w:rPr>
          <w:rFonts w:asciiTheme="minorHAnsi" w:hAnsiTheme="minorHAnsi" w:cstheme="minorHAnsi"/>
          <w:bCs/>
          <w:sz w:val="20"/>
          <w:szCs w:val="20"/>
        </w:rPr>
        <w:t>Respectarea ș</w:t>
      </w:r>
      <w:r w:rsidR="009D68C0" w:rsidRPr="009D68C0">
        <w:rPr>
          <w:rFonts w:asciiTheme="minorHAnsi" w:hAnsiTheme="minorHAnsi" w:cstheme="minorHAnsi"/>
          <w:bCs/>
          <w:sz w:val="20"/>
          <w:szCs w:val="20"/>
        </w:rPr>
        <w:t>efilor, a colegilor, a persoanelor din afara uni</w:t>
      </w:r>
      <w:r>
        <w:rPr>
          <w:rFonts w:asciiTheme="minorHAnsi" w:hAnsiTheme="minorHAnsi" w:cstheme="minorHAnsi"/>
          <w:bCs/>
          <w:sz w:val="20"/>
          <w:szCs w:val="20"/>
        </w:rPr>
        <w:t>tăț</w:t>
      </w:r>
      <w:r w:rsidR="009D68C0" w:rsidRPr="009D68C0">
        <w:rPr>
          <w:rFonts w:asciiTheme="minorHAnsi" w:hAnsiTheme="minorHAnsi" w:cstheme="minorHAnsi"/>
          <w:bCs/>
          <w:sz w:val="20"/>
          <w:szCs w:val="20"/>
        </w:rPr>
        <w:t>ii, a elevilor;</w:t>
      </w:r>
    </w:p>
    <w:p w14:paraId="62F56FD7" w14:textId="6531A4D9" w:rsidR="009D68C0" w:rsidRPr="00F16093" w:rsidRDefault="00F16093" w:rsidP="00F16093">
      <w:pPr>
        <w:tabs>
          <w:tab w:val="left" w:pos="2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9D68C0" w:rsidRPr="009D68C0">
        <w:rPr>
          <w:rFonts w:asciiTheme="minorHAnsi" w:hAnsiTheme="minorHAnsi" w:cstheme="minorHAnsi"/>
          <w:sz w:val="20"/>
          <w:szCs w:val="20"/>
        </w:rPr>
        <w:t>Comportamentul la locul de muncă să fie unul civilizat punând pe primul loc relațiile interumane, armonia grupului, munca în echipa și randamentul muncii.</w:t>
      </w:r>
    </w:p>
    <w:p w14:paraId="35D2E18D" w14:textId="77777777" w:rsidR="00F16093" w:rsidRDefault="009D68C0" w:rsidP="00F16093">
      <w:pPr>
        <w:tabs>
          <w:tab w:val="left" w:pos="2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9D68C0">
        <w:rPr>
          <w:rFonts w:asciiTheme="minorHAnsi" w:hAnsiTheme="minorHAnsi" w:cstheme="minorHAnsi"/>
          <w:b/>
          <w:sz w:val="20"/>
          <w:szCs w:val="20"/>
        </w:rPr>
        <w:t>Respectarea și promovarea deontologiei profesionale.</w:t>
      </w:r>
    </w:p>
    <w:p w14:paraId="393219C8" w14:textId="77777777" w:rsidR="00F16093" w:rsidRDefault="00F16093" w:rsidP="00F16093">
      <w:pPr>
        <w:tabs>
          <w:tab w:val="left" w:pos="2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16093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D68C0" w:rsidRPr="00F16093">
        <w:rPr>
          <w:rFonts w:asciiTheme="minorHAnsi" w:hAnsiTheme="minorHAnsi" w:cstheme="minorHAnsi"/>
          <w:bCs/>
          <w:sz w:val="20"/>
          <w:szCs w:val="20"/>
        </w:rPr>
        <w:t>Profesionalismul</w:t>
      </w:r>
      <w:r w:rsidR="009D68C0" w:rsidRPr="00F16093">
        <w:rPr>
          <w:rFonts w:asciiTheme="minorHAnsi" w:hAnsiTheme="minorHAnsi" w:cstheme="minorHAnsi"/>
          <w:sz w:val="20"/>
          <w:szCs w:val="20"/>
        </w:rPr>
        <w:t>, stăp</w:t>
      </w:r>
      <w:r>
        <w:rPr>
          <w:rFonts w:asciiTheme="minorHAnsi" w:hAnsiTheme="minorHAnsi" w:cstheme="minorHAnsi"/>
          <w:sz w:val="20"/>
          <w:szCs w:val="20"/>
        </w:rPr>
        <w:t>ânirea domeniului în care desfăș</w:t>
      </w:r>
      <w:r w:rsidR="009D68C0" w:rsidRPr="00F16093">
        <w:rPr>
          <w:rFonts w:asciiTheme="minorHAnsi" w:hAnsiTheme="minorHAnsi" w:cstheme="minorHAnsi"/>
          <w:sz w:val="20"/>
          <w:szCs w:val="20"/>
        </w:rPr>
        <w:t>oară activitate;</w:t>
      </w:r>
    </w:p>
    <w:p w14:paraId="2017CE18" w14:textId="77777777" w:rsidR="00F16093" w:rsidRDefault="00F16093" w:rsidP="00F16093">
      <w:pPr>
        <w:tabs>
          <w:tab w:val="left" w:pos="2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9D68C0" w:rsidRPr="009D68C0">
        <w:rPr>
          <w:rFonts w:asciiTheme="minorHAnsi" w:hAnsiTheme="minorHAnsi" w:cstheme="minorHAnsi"/>
          <w:bCs/>
          <w:sz w:val="20"/>
          <w:szCs w:val="20"/>
        </w:rPr>
        <w:t>Munca tenace</w:t>
      </w:r>
      <w:r w:rsidR="009D68C0" w:rsidRPr="009D68C0">
        <w:rPr>
          <w:rFonts w:asciiTheme="minorHAnsi" w:hAnsiTheme="minorHAnsi" w:cstheme="minorHAnsi"/>
          <w:sz w:val="20"/>
          <w:szCs w:val="20"/>
        </w:rPr>
        <w:t xml:space="preserve">, eforturi susținute, perseverenta </w:t>
      </w:r>
      <w:r>
        <w:rPr>
          <w:rFonts w:asciiTheme="minorHAnsi" w:hAnsiTheme="minorHAnsi" w:cstheme="minorHAnsi"/>
          <w:sz w:val="20"/>
          <w:szCs w:val="20"/>
        </w:rPr>
        <w:t>și implicare directă în activitățile pe le are în atribuț</w:t>
      </w:r>
      <w:r w:rsidR="009D68C0" w:rsidRPr="009D68C0">
        <w:rPr>
          <w:rFonts w:asciiTheme="minorHAnsi" w:hAnsiTheme="minorHAnsi" w:cstheme="minorHAnsi"/>
          <w:sz w:val="20"/>
          <w:szCs w:val="20"/>
        </w:rPr>
        <w:t>iile de serviciu;</w:t>
      </w:r>
    </w:p>
    <w:p w14:paraId="36DD052D" w14:textId="359CF71E" w:rsidR="009D68C0" w:rsidRPr="00F16093" w:rsidRDefault="00F16093" w:rsidP="00F16093">
      <w:pPr>
        <w:tabs>
          <w:tab w:val="left" w:pos="2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9D68C0" w:rsidRPr="009D68C0">
        <w:rPr>
          <w:rFonts w:asciiTheme="minorHAnsi" w:hAnsiTheme="minorHAnsi" w:cstheme="minorHAnsi"/>
          <w:bCs/>
          <w:sz w:val="20"/>
          <w:szCs w:val="20"/>
        </w:rPr>
        <w:t>Manifestarea spiritului de echipă (</w:t>
      </w:r>
      <w:r w:rsidR="009D68C0" w:rsidRPr="009D68C0">
        <w:rPr>
          <w:rFonts w:asciiTheme="minorHAnsi" w:hAnsiTheme="minorHAnsi" w:cstheme="minorHAnsi"/>
          <w:sz w:val="20"/>
          <w:szCs w:val="20"/>
        </w:rPr>
        <w:t>acțiunea gândită și înfăptuită în comun, coeziunea și întrajutorarea c</w:t>
      </w:r>
      <w:r>
        <w:rPr>
          <w:rFonts w:asciiTheme="minorHAnsi" w:hAnsiTheme="minorHAnsi" w:cstheme="minorHAnsi"/>
          <w:sz w:val="20"/>
          <w:szCs w:val="20"/>
        </w:rPr>
        <w:t>olegilor în realizarea activităț</w:t>
      </w:r>
      <w:r w:rsidR="009D68C0" w:rsidRPr="009D68C0">
        <w:rPr>
          <w:rFonts w:asciiTheme="minorHAnsi" w:hAnsiTheme="minorHAnsi" w:cstheme="minorHAnsi"/>
          <w:sz w:val="20"/>
          <w:szCs w:val="20"/>
        </w:rPr>
        <w:t>ii</w:t>
      </w:r>
      <w:r w:rsidR="009D68C0" w:rsidRPr="009D68C0">
        <w:rPr>
          <w:rFonts w:asciiTheme="minorHAnsi" w:hAnsiTheme="minorHAnsi" w:cstheme="minorHAnsi"/>
          <w:bCs/>
          <w:sz w:val="20"/>
          <w:szCs w:val="20"/>
        </w:rPr>
        <w:t>);</w:t>
      </w:r>
    </w:p>
    <w:p w14:paraId="581C600C" w14:textId="77777777" w:rsidR="009D68C0" w:rsidRPr="009D68C0" w:rsidRDefault="009D68C0" w:rsidP="009D68C0">
      <w:pPr>
        <w:tabs>
          <w:tab w:val="left" w:pos="27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68C0">
        <w:rPr>
          <w:rFonts w:asciiTheme="minorHAnsi" w:hAnsiTheme="minorHAnsi" w:cstheme="minorHAnsi"/>
          <w:bCs/>
          <w:sz w:val="20"/>
          <w:szCs w:val="20"/>
        </w:rPr>
        <w:t>Asumarea responsabilității personale în soluționarea sarcinilor ce revin;</w:t>
      </w:r>
    </w:p>
    <w:p w14:paraId="38B9270E" w14:textId="321C1D07" w:rsidR="006B52D0" w:rsidRDefault="006B52D0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926051" w14:textId="61C0FD2F" w:rsidR="006B52D0" w:rsidRDefault="00F16093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16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ALTE ATRIBUȚII</w:t>
      </w:r>
    </w:p>
    <w:p w14:paraId="6480AA76" w14:textId="0E6E587D" w:rsidR="00F16093" w:rsidRPr="00F16093" w:rsidRDefault="00F16093" w:rsidP="00F16093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În funcție de nevoile specifice ale unității de învățământ, salariatul va îndeplini ș</w:t>
      </w:r>
      <w:r w:rsidRPr="00F16093">
        <w:rPr>
          <w:rFonts w:asciiTheme="minorHAnsi" w:eastAsia="Calibri" w:hAnsiTheme="minorHAnsi" w:cstheme="minorHAnsi"/>
          <w:sz w:val="20"/>
          <w:szCs w:val="20"/>
        </w:rPr>
        <w:t>i alte sarcini repartizate de angajator,  prin decizia directorului, fiind  obligat precum și să respecte no</w:t>
      </w:r>
      <w:r>
        <w:rPr>
          <w:rFonts w:asciiTheme="minorHAnsi" w:eastAsia="Calibri" w:hAnsiTheme="minorHAnsi" w:cstheme="minorHAnsi"/>
          <w:sz w:val="20"/>
          <w:szCs w:val="20"/>
        </w:rPr>
        <w:t>rmele, procedurile de sănătate ș</w:t>
      </w:r>
      <w:r w:rsidRPr="00F16093">
        <w:rPr>
          <w:rFonts w:asciiTheme="minorHAnsi" w:eastAsia="Calibri" w:hAnsiTheme="minorHAnsi" w:cstheme="minorHAnsi"/>
          <w:sz w:val="20"/>
          <w:szCs w:val="20"/>
        </w:rPr>
        <w:t xml:space="preserve">i securitate a muncii, de </w:t>
      </w:r>
      <w:r>
        <w:rPr>
          <w:rFonts w:asciiTheme="minorHAnsi" w:eastAsia="Calibri" w:hAnsiTheme="minorHAnsi" w:cstheme="minorHAnsi"/>
          <w:sz w:val="20"/>
          <w:szCs w:val="20"/>
        </w:rPr>
        <w:t>PSI și ISU, în condițiile legii</w:t>
      </w:r>
      <w:r w:rsidRPr="00F16093">
        <w:rPr>
          <w:rFonts w:asciiTheme="minorHAnsi" w:eastAsia="Calibri" w:hAnsiTheme="minorHAnsi" w:cstheme="minorHAnsi"/>
          <w:sz w:val="20"/>
          <w:szCs w:val="20"/>
        </w:rPr>
        <w:t>, obligativitatea  serviciului  pe unitate, cu ducerea la îndeplinire  a atribuțiilor  în calitate de cadru didactic de serviciu pe unitate</w:t>
      </w:r>
      <w:r w:rsidRPr="00F16093">
        <w:rPr>
          <w:rFonts w:asciiTheme="minorHAnsi" w:eastAsia="Calibri" w:hAnsiTheme="minorHAnsi" w:cstheme="minorHAnsi"/>
          <w:bCs/>
          <w:sz w:val="20"/>
          <w:szCs w:val="20"/>
        </w:rPr>
        <w:t>.</w:t>
      </w:r>
    </w:p>
    <w:p w14:paraId="3718611C" w14:textId="77777777" w:rsidR="00F16093" w:rsidRPr="00F16093" w:rsidRDefault="00F16093" w:rsidP="00F16093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16093">
        <w:rPr>
          <w:rFonts w:asciiTheme="minorHAnsi" w:eastAsia="Calibri" w:hAnsiTheme="minorHAnsi" w:cstheme="minorHAnsi"/>
          <w:sz w:val="20"/>
          <w:szCs w:val="20"/>
        </w:rPr>
        <w:t>În perioada în care cursurile sunt suspendate, în scopul asigurării continuării procesului educațional, activitatea de predare-învățare se realizează on-line. Se vor realiza următoarele activități:</w:t>
      </w:r>
    </w:p>
    <w:p w14:paraId="3D524CC2" w14:textId="77777777" w:rsidR="00F16093" w:rsidRPr="00F16093" w:rsidRDefault="00F16093" w:rsidP="00F16093">
      <w:pPr>
        <w:numPr>
          <w:ilvl w:val="0"/>
          <w:numId w:val="30"/>
        </w:numPr>
        <w:tabs>
          <w:tab w:val="left" w:pos="180"/>
          <w:tab w:val="left" w:pos="360"/>
        </w:tabs>
        <w:spacing w:after="160"/>
        <w:ind w:left="0" w:firstLine="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16093">
        <w:rPr>
          <w:rFonts w:asciiTheme="minorHAnsi" w:eastAsia="Calibri" w:hAnsiTheme="minorHAnsi" w:cstheme="minorHAnsi"/>
          <w:sz w:val="20"/>
          <w:szCs w:val="20"/>
        </w:rPr>
        <w:t>colectează informații necesare accesului și participării elevilor la activitatea de predare-învățare-evaluare desfășurată on-line;</w:t>
      </w:r>
    </w:p>
    <w:p w14:paraId="1957834C" w14:textId="77777777" w:rsidR="00F16093" w:rsidRPr="00482552" w:rsidRDefault="00F16093" w:rsidP="00F16093">
      <w:pPr>
        <w:numPr>
          <w:ilvl w:val="0"/>
          <w:numId w:val="30"/>
        </w:numPr>
        <w:tabs>
          <w:tab w:val="left" w:pos="180"/>
          <w:tab w:val="left" w:pos="360"/>
        </w:tabs>
        <w:spacing w:after="160"/>
        <w:ind w:left="0" w:firstLine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F16093">
        <w:rPr>
          <w:rFonts w:asciiTheme="minorHAnsi" w:eastAsia="Calibri" w:hAnsiTheme="minorHAnsi" w:cstheme="minorHAnsi"/>
          <w:sz w:val="20"/>
          <w:szCs w:val="20"/>
        </w:rPr>
        <w:t xml:space="preserve">proiectează activitatea suport pentru învățarea on-line, din perspectiva principiilor didactice și a celor privind </w:t>
      </w:r>
      <w:r w:rsidRPr="00482552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învățarea online;</w:t>
      </w:r>
    </w:p>
    <w:p w14:paraId="4D54C5C3" w14:textId="77777777" w:rsidR="00F16093" w:rsidRPr="00482552" w:rsidRDefault="00F16093" w:rsidP="00F16093">
      <w:pPr>
        <w:numPr>
          <w:ilvl w:val="0"/>
          <w:numId w:val="30"/>
        </w:numPr>
        <w:tabs>
          <w:tab w:val="left" w:pos="180"/>
          <w:tab w:val="left" w:pos="360"/>
        </w:tabs>
        <w:spacing w:after="160"/>
        <w:ind w:left="0" w:firstLine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desfășoară activitatea didactică în sistem on-line și sunt responsabile de asigurarea calității actului educațional;</w:t>
      </w:r>
    </w:p>
    <w:p w14:paraId="4833AACC" w14:textId="779A0103" w:rsidR="00F16093" w:rsidRPr="00482552" w:rsidRDefault="00F16093" w:rsidP="00F16093">
      <w:pPr>
        <w:numPr>
          <w:ilvl w:val="0"/>
          <w:numId w:val="30"/>
        </w:numPr>
        <w:tabs>
          <w:tab w:val="left" w:pos="180"/>
          <w:tab w:val="left" w:pos="360"/>
        </w:tabs>
        <w:spacing w:after="160"/>
        <w:ind w:left="0" w:firstLine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elaborează, adaptează, selectează resurse educaționale deschise, sesiuni de învățare pe platforme educaționale, aplicații, precum și alte categorii de resurse și mijloace care pot fi utilizate, în procesul de învățare online;</w:t>
      </w:r>
    </w:p>
    <w:p w14:paraId="012C2F9A" w14:textId="77777777" w:rsidR="00F16093" w:rsidRPr="00482552" w:rsidRDefault="00F16093" w:rsidP="00F16093">
      <w:pPr>
        <w:numPr>
          <w:ilvl w:val="0"/>
          <w:numId w:val="30"/>
        </w:numPr>
        <w:tabs>
          <w:tab w:val="left" w:pos="180"/>
          <w:tab w:val="left" w:pos="360"/>
        </w:tabs>
        <w:spacing w:after="160"/>
        <w:ind w:left="0" w:firstLine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elaborează instrumente de evaluare aplicabile on-line, pentru înregistrarea progresului elevilor;</w:t>
      </w:r>
    </w:p>
    <w:p w14:paraId="172AD21B" w14:textId="77777777" w:rsidR="00F16093" w:rsidRPr="00482552" w:rsidRDefault="00F16093" w:rsidP="00F16093">
      <w:pPr>
        <w:numPr>
          <w:ilvl w:val="0"/>
          <w:numId w:val="30"/>
        </w:numPr>
        <w:tabs>
          <w:tab w:val="left" w:pos="180"/>
          <w:tab w:val="left" w:pos="360"/>
        </w:tabs>
        <w:spacing w:after="160"/>
        <w:ind w:left="0" w:firstLine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oferă feedback constructiv permanent fiecărui elev, în urma participării la activitățile desfășurate și a rezolvării sarcinilor de lucru;</w:t>
      </w:r>
    </w:p>
    <w:p w14:paraId="60CB2143" w14:textId="5F9AB9FC" w:rsidR="00F16093" w:rsidRPr="00482552" w:rsidRDefault="00F16093" w:rsidP="00F16093">
      <w:pPr>
        <w:numPr>
          <w:ilvl w:val="0"/>
          <w:numId w:val="30"/>
        </w:numPr>
        <w:tabs>
          <w:tab w:val="left" w:pos="180"/>
          <w:tab w:val="left" w:pos="360"/>
        </w:tabs>
        <w:spacing w:after="160"/>
        <w:ind w:left="0" w:firstLine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raportează conducerii unității de învățământ activitatea desfășurată, ținând seama de modalitățile și termenele de raportare stabilite de către aceasta;</w:t>
      </w:r>
    </w:p>
    <w:p w14:paraId="43BDD242" w14:textId="32F0E558" w:rsidR="00F16093" w:rsidRPr="00482552" w:rsidRDefault="00F16093" w:rsidP="00F16093">
      <w:pPr>
        <w:numPr>
          <w:ilvl w:val="0"/>
          <w:numId w:val="30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</w:pPr>
      <w:r w:rsidRPr="00482552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participă la activitățile de formare și webinariile recomandate de către Ministerul Educației, Inspectoratul Școlar și conducerea unității de învățământ.</w:t>
      </w:r>
    </w:p>
    <w:p w14:paraId="5D6218EF" w14:textId="41E49A1A" w:rsidR="00F16093" w:rsidRPr="00482552" w:rsidRDefault="00F16093" w:rsidP="00F16093">
      <w:pPr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Atribuțiile funcției de diriginte, ale responsabilului de comisie/catedră și a altor comisii funcționale din unitate sunt prevăzute sunt prevăzute în Ordinul Ministrului Educației nr. 4183 din 4 iulie 2022.</w:t>
      </w:r>
    </w:p>
    <w:p w14:paraId="1763721A" w14:textId="77777777" w:rsidR="00F16093" w:rsidRPr="00482552" w:rsidRDefault="00F16093" w:rsidP="00F16093">
      <w:pPr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Răspundere disciplinară</w:t>
      </w:r>
      <w:r w:rsidRPr="00482552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:</w:t>
      </w:r>
    </w:p>
    <w:p w14:paraId="66DE36DE" w14:textId="79F8BCBF" w:rsidR="006B52D0" w:rsidRPr="00482552" w:rsidRDefault="00F16093" w:rsidP="00F16093">
      <w:pPr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Neîndeplinirea sarcinilor de serviciu sau îndeplinirea în alt mod necorespunzător atrage după sine diminuarea calificativului și/sau sancționarea disciplinară, conform prevederilor legii.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4F86ED89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="00F16093">
        <w:rPr>
          <w:rFonts w:asciiTheme="minorHAnsi" w:hAnsiTheme="minorHAnsi" w:cstheme="minorHAnsi"/>
          <w:sz w:val="20"/>
          <w:szCs w:val="20"/>
        </w:rPr>
        <w:t xml:space="preserve"> se</w:t>
      </w:r>
      <w:r w:rsidRPr="00F37BB6">
        <w:rPr>
          <w:rFonts w:asciiTheme="minorHAnsi" w:hAnsiTheme="minorHAnsi" w:cstheme="minorHAnsi"/>
          <w:sz w:val="20"/>
          <w:szCs w:val="20"/>
        </w:rPr>
        <w:t xml:space="preserve">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021C5761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</w:t>
      </w:r>
      <w:r w:rsidR="00F16093">
        <w:rPr>
          <w:rFonts w:asciiTheme="minorHAnsi" w:hAnsiTheme="minorHAnsi" w:cstheme="minorHAnsi"/>
          <w:color w:val="000000" w:themeColor="text1"/>
          <w:sz w:val="20"/>
          <w:szCs w:val="20"/>
        </w:rPr>
        <w:t>/numărul de ore – sarcini de serviciu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1DCF8D71" w:rsidR="00DE04AC" w:rsidRPr="000867C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5873EEA" w14:textId="6FFC1987" w:rsidR="00637D76" w:rsidRDefault="00CF5454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D76C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1609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56C508C" w14:textId="1F7D87C2" w:rsidR="00F16093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–</w:t>
      </w:r>
      <w:r w:rsidR="00F16093" w:rsidRPr="00F16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F16093" w:rsidRPr="0048255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STUDII SPECIFICE</w:t>
      </w:r>
      <w:r w:rsidR="00F16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F16093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2B9C987A" w14:textId="746458F1" w:rsidR="00482552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cursuri de formare;</w:t>
      </w:r>
    </w:p>
    <w:p w14:paraId="46B84B1E" w14:textId="048EBADD" w:rsidR="00482552" w:rsidRPr="00F16093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operare PC (Word, Excel, PowerPoint).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554892CA" w14:textId="6A0D5DAC" w:rsidR="006B52D0" w:rsidRDefault="000139AE" w:rsidP="00F1609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 post: ... ani </w:t>
      </w:r>
      <w:r w:rsidR="000867C4">
        <w:rPr>
          <w:rFonts w:asciiTheme="minorHAnsi" w:hAnsiTheme="minorHAnsi" w:cstheme="minorHAnsi"/>
          <w:color w:val="000000" w:themeColor="text1"/>
          <w:sz w:val="20"/>
          <w:szCs w:val="20"/>
        </w:rPr>
        <w:t>vechime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1042964" w14:textId="77777777" w:rsidR="00482552" w:rsidRDefault="00482552" w:rsidP="00482552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AF6FD51" w14:textId="7C811B5C" w:rsidR="00482552" w:rsidRPr="00482552" w:rsidRDefault="00482552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Aptitudini de comunicare;</w:t>
      </w:r>
    </w:p>
    <w:p w14:paraId="1B6A6675" w14:textId="77777777" w:rsidR="00482552" w:rsidRPr="00482552" w:rsidRDefault="00482552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Atenție concentrată și distributivă;</w:t>
      </w:r>
    </w:p>
    <w:p w14:paraId="3731996F" w14:textId="1F383A53" w:rsidR="00482552" w:rsidRPr="00482552" w:rsidRDefault="00482552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Planificarea și organizare a operațiilor și activităților.</w:t>
      </w:r>
    </w:p>
    <w:p w14:paraId="031FAB88" w14:textId="77777777" w:rsidR="00482552" w:rsidRPr="00F16093" w:rsidRDefault="00482552" w:rsidP="00482552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3CBB197" w:rsidR="00AF629A" w:rsidRPr="00AF629A" w:rsidRDefault="00C0025F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B103FA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B67B9" w14:textId="77777777" w:rsidR="00674EC3" w:rsidRDefault="00674EC3" w:rsidP="00527620">
      <w:r>
        <w:separator/>
      </w:r>
    </w:p>
  </w:endnote>
  <w:endnote w:type="continuationSeparator" w:id="0">
    <w:p w14:paraId="5101BB91" w14:textId="77777777" w:rsidR="00674EC3" w:rsidRDefault="00674EC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76768DB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0025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0025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6F7E469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74EC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74EC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A3520" w14:textId="77777777" w:rsidR="00674EC3" w:rsidRDefault="00674EC3" w:rsidP="00527620">
      <w:r>
        <w:separator/>
      </w:r>
    </w:p>
  </w:footnote>
  <w:footnote w:type="continuationSeparator" w:id="0">
    <w:p w14:paraId="38A79119" w14:textId="77777777" w:rsidR="00674EC3" w:rsidRDefault="00674EC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47A56A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0025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2DD914A3"/>
    <w:multiLevelType w:val="hybridMultilevel"/>
    <w:tmpl w:val="9FDC40F0"/>
    <w:lvl w:ilvl="0" w:tplc="537290F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32959"/>
    <w:multiLevelType w:val="hybridMultilevel"/>
    <w:tmpl w:val="1C6A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B5744"/>
    <w:multiLevelType w:val="hybridMultilevel"/>
    <w:tmpl w:val="8640E2F0"/>
    <w:lvl w:ilvl="0" w:tplc="9DFA25E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2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4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2C11CE"/>
    <w:multiLevelType w:val="hybridMultilevel"/>
    <w:tmpl w:val="FE5E1B6A"/>
    <w:lvl w:ilvl="0" w:tplc="BCB04FC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3F97959"/>
    <w:multiLevelType w:val="hybridMultilevel"/>
    <w:tmpl w:val="378C5B88"/>
    <w:lvl w:ilvl="0" w:tplc="9216F3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66512"/>
    <w:multiLevelType w:val="hybridMultilevel"/>
    <w:tmpl w:val="09F0BB34"/>
    <w:lvl w:ilvl="0" w:tplc="2EC476F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30" w15:restartNumberingAfterBreak="0">
    <w:nsid w:val="7EC80CFD"/>
    <w:multiLevelType w:val="hybridMultilevel"/>
    <w:tmpl w:val="0CF44D9A"/>
    <w:lvl w:ilvl="0" w:tplc="717AB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24"/>
  </w:num>
  <w:num w:numId="5">
    <w:abstractNumId w:val="19"/>
  </w:num>
  <w:num w:numId="6">
    <w:abstractNumId w:val="0"/>
  </w:num>
  <w:num w:numId="7">
    <w:abstractNumId w:val="8"/>
  </w:num>
  <w:num w:numId="8">
    <w:abstractNumId w:val="20"/>
  </w:num>
  <w:num w:numId="9">
    <w:abstractNumId w:val="22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7"/>
  </w:num>
  <w:num w:numId="18">
    <w:abstractNumId w:val="13"/>
  </w:num>
  <w:num w:numId="19">
    <w:abstractNumId w:val="15"/>
  </w:num>
  <w:num w:numId="20">
    <w:abstractNumId w:val="23"/>
  </w:num>
  <w:num w:numId="21">
    <w:abstractNumId w:val="29"/>
  </w:num>
  <w:num w:numId="22">
    <w:abstractNumId w:val="10"/>
  </w:num>
  <w:num w:numId="23">
    <w:abstractNumId w:val="21"/>
  </w:num>
  <w:num w:numId="24">
    <w:abstractNumId w:val="7"/>
  </w:num>
  <w:num w:numId="25">
    <w:abstractNumId w:val="16"/>
  </w:num>
  <w:num w:numId="26">
    <w:abstractNumId w:val="26"/>
  </w:num>
  <w:num w:numId="27">
    <w:abstractNumId w:val="18"/>
  </w:num>
  <w:num w:numId="28">
    <w:abstractNumId w:val="12"/>
  </w:num>
  <w:num w:numId="29">
    <w:abstractNumId w:val="28"/>
  </w:num>
  <w:num w:numId="30">
    <w:abstractNumId w:val="2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23640"/>
    <w:rsid w:val="00030404"/>
    <w:rsid w:val="00032E08"/>
    <w:rsid w:val="0005518E"/>
    <w:rsid w:val="00056728"/>
    <w:rsid w:val="000617EB"/>
    <w:rsid w:val="00062D99"/>
    <w:rsid w:val="000867C4"/>
    <w:rsid w:val="00096172"/>
    <w:rsid w:val="000A2E20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83835"/>
    <w:rsid w:val="001924B2"/>
    <w:rsid w:val="001A3755"/>
    <w:rsid w:val="001B3CAF"/>
    <w:rsid w:val="001B6D88"/>
    <w:rsid w:val="001C33B2"/>
    <w:rsid w:val="001D0618"/>
    <w:rsid w:val="001D1DDD"/>
    <w:rsid w:val="001F000D"/>
    <w:rsid w:val="002060F2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5825"/>
    <w:rsid w:val="00467A4B"/>
    <w:rsid w:val="004765CB"/>
    <w:rsid w:val="00482552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4EC3"/>
    <w:rsid w:val="00675CB8"/>
    <w:rsid w:val="00685BCF"/>
    <w:rsid w:val="006953E0"/>
    <w:rsid w:val="006A124C"/>
    <w:rsid w:val="006A4C88"/>
    <w:rsid w:val="006B1991"/>
    <w:rsid w:val="006B1A6A"/>
    <w:rsid w:val="006B2A25"/>
    <w:rsid w:val="006B52D0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68C0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103FA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0025F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CF6B0D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324A9"/>
    <w:rsid w:val="00E37D64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16093"/>
    <w:rsid w:val="00F226CB"/>
    <w:rsid w:val="00F22A55"/>
    <w:rsid w:val="00F46168"/>
    <w:rsid w:val="00F53B40"/>
    <w:rsid w:val="00F62832"/>
    <w:rsid w:val="00F6317B"/>
    <w:rsid w:val="00F66197"/>
    <w:rsid w:val="00F95797"/>
    <w:rsid w:val="00F96DF9"/>
    <w:rsid w:val="00FC2822"/>
    <w:rsid w:val="00FC47C9"/>
    <w:rsid w:val="00FE6595"/>
    <w:rsid w:val="00FE76AA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2025-09-12T15:26:00Z</dcterms:created>
  <dcterms:modified xsi:type="dcterms:W3CDTF">2025-09-12T15:26:00Z</dcterms:modified>
</cp:coreProperties>
</file>