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6B1D11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1557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Operator </w:t>
      </w:r>
      <w:r w:rsidR="0063759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centrală termică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116F58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94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313110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CD4AB02" w14:textId="4739E66A" w:rsidR="00E2510C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7D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6A4EF7">
        <w:rPr>
          <w:rFonts w:asciiTheme="minorHAnsi" w:hAnsiTheme="minorHAnsi" w:cstheme="minorHAnsi"/>
          <w:color w:val="000000" w:themeColor="text1"/>
          <w:sz w:val="20"/>
          <w:szCs w:val="20"/>
        </w:rPr>
        <w:t>echipă</w:t>
      </w:r>
      <w:r w:rsidR="00E2510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695769" w14:textId="0CB9836A" w:rsidR="00EF5668" w:rsidRPr="00EF5668" w:rsidRDefault="00E2510C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departamentele.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A670D1A" w14:textId="7B7E4803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4E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monitoriza și opera eficient centrala termică pentru asigurarea furnizării continue și fiabile a energiei termice.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508DEB" w14:textId="6F5FE67B" w:rsidR="00E2510C" w:rsidRDefault="006E0226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A4EF7">
        <w:rPr>
          <w:rFonts w:asciiTheme="minorHAnsi" w:hAnsiTheme="minorHAnsi" w:cstheme="minorHAnsi"/>
          <w:color w:val="000000"/>
          <w:sz w:val="20"/>
          <w:szCs w:val="20"/>
        </w:rPr>
        <w:t>supravegheze și să opereze echipamentele centralei termice conform procedurilor stabilite și a instrucțiunilor de operare;</w:t>
      </w:r>
    </w:p>
    <w:p w14:paraId="4D19E4D5" w14:textId="7D6E295D" w:rsidR="006A4EF7" w:rsidRDefault="006A4EF7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parametrii operaționali ai centralei termice, inclusiv temperaturi, presiuni și fluxuri, și intervenția în caz de abateri sau alarme;</w:t>
      </w:r>
    </w:p>
    <w:p w14:paraId="0635C33C" w14:textId="0AFD78C1" w:rsidR="006A4EF7" w:rsidRDefault="006A4EF7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rutinele de întreținere preventivă conform programului stabilite și să raporteze oricare defecțiuni sau neconformități;</w:t>
      </w:r>
    </w:p>
    <w:p w14:paraId="2B0A7E86" w14:textId="42D79735" w:rsidR="006A4EF7" w:rsidRDefault="006A4EF7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remedieze defecțiunile minore sau raportarea acestora superiorilor pentru intervenții de reparații majore;</w:t>
      </w:r>
    </w:p>
    <w:p w14:paraId="63D0A35B" w14:textId="7C12C1CA" w:rsidR="006A4EF7" w:rsidRDefault="006A4EF7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respectele normele și procedurile de siguranță pentru prevenirea accidentelor sau avariilor echipamentelor;</w:t>
      </w:r>
    </w:p>
    <w:p w14:paraId="76A15AA4" w14:textId="6B587005" w:rsidR="006A4EF7" w:rsidRDefault="006A4EF7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956ED">
        <w:rPr>
          <w:rFonts w:asciiTheme="minorHAnsi" w:hAnsiTheme="minorHAnsi" w:cstheme="minorHAnsi"/>
          <w:color w:val="000000"/>
          <w:sz w:val="20"/>
          <w:szCs w:val="20"/>
        </w:rPr>
        <w:t>să asigure conformitatea cu reglementările și standardele legale și industriale aplicabile în ceea ce privește operațiunile centralei termice;</w:t>
      </w:r>
    </w:p>
    <w:p w14:paraId="16C06848" w14:textId="0BFACD62" w:rsidR="004956ED" w:rsidRDefault="004956ED" w:rsidP="006A4E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completeze documentația de operare și de întreținere, inclusiv rapoarte de activitate și de registre de funcționare;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516B4B05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56ED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40DEDB" w14:textId="58EF9B07" w:rsidR="004956ED" w:rsidRPr="004956ED" w:rsidRDefault="0032721A" w:rsidP="004956E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4956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principiile de funcționare a centralelor termice și a echipamentelor auxiliare.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28DFAE6" w14:textId="17938356" w:rsidR="00431997" w:rsidRDefault="00EB07EB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bookmarkStart w:id="0" w:name="_GoBack"/>
      <w:bookmarkEnd w:id="0"/>
      <w:r w:rsidR="004956E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CCEC187" w14:textId="1E1AA4F1" w:rsidR="00E2510C" w:rsidRDefault="004956E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7F367F79" w14:textId="4683EAB8" w:rsidR="004956ED" w:rsidRDefault="004956E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tehnice și mecanice;</w:t>
      </w:r>
    </w:p>
    <w:p w14:paraId="4DD062B2" w14:textId="5D8008C8" w:rsidR="004956ED" w:rsidRDefault="004956E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responsabilă și orientată către rezolvarea problemelor;</w:t>
      </w:r>
    </w:p>
    <w:p w14:paraId="13DDBE65" w14:textId="5414C5F1" w:rsidR="004956ED" w:rsidRDefault="004956E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condiții de stres și presiune, inclusiv în situații de urgență;</w:t>
      </w:r>
    </w:p>
    <w:p w14:paraId="3BFA9D12" w14:textId="27963BD7" w:rsidR="004956ED" w:rsidRDefault="004956ED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respectarea termenelor limită și atenție la detalii.</w:t>
      </w:r>
    </w:p>
    <w:p w14:paraId="722AD500" w14:textId="77777777" w:rsidR="00E2510C" w:rsidRPr="00652CEA" w:rsidRDefault="00E2510C" w:rsidP="00E2510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1B98" w14:textId="77777777" w:rsidR="003C5A5C" w:rsidRDefault="003C5A5C" w:rsidP="00527620">
      <w:r>
        <w:separator/>
      </w:r>
    </w:p>
  </w:endnote>
  <w:endnote w:type="continuationSeparator" w:id="0">
    <w:p w14:paraId="2857CF8D" w14:textId="77777777" w:rsidR="003C5A5C" w:rsidRDefault="003C5A5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3877F0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0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30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57110E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465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9465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8C3D" w14:textId="77777777" w:rsidR="003C5A5C" w:rsidRDefault="003C5A5C" w:rsidP="00527620">
      <w:r>
        <w:separator/>
      </w:r>
    </w:p>
  </w:footnote>
  <w:footnote w:type="continuationSeparator" w:id="0">
    <w:p w14:paraId="5AE85ABF" w14:textId="77777777" w:rsidR="003C5A5C" w:rsidRDefault="003C5A5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7738A"/>
    <w:rsid w:val="00094652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55785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C5A5C"/>
    <w:rsid w:val="003D41CC"/>
    <w:rsid w:val="004003C5"/>
    <w:rsid w:val="00405337"/>
    <w:rsid w:val="00424825"/>
    <w:rsid w:val="00431997"/>
    <w:rsid w:val="00450166"/>
    <w:rsid w:val="0045040E"/>
    <w:rsid w:val="004956ED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37591"/>
    <w:rsid w:val="00652CEA"/>
    <w:rsid w:val="00655DBB"/>
    <w:rsid w:val="006670A8"/>
    <w:rsid w:val="00675CB8"/>
    <w:rsid w:val="00676CF0"/>
    <w:rsid w:val="006A4C88"/>
    <w:rsid w:val="006A4EF7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85856"/>
    <w:rsid w:val="00790944"/>
    <w:rsid w:val="007E5A4B"/>
    <w:rsid w:val="007F2FCF"/>
    <w:rsid w:val="007F3BDC"/>
    <w:rsid w:val="00830358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07D97"/>
    <w:rsid w:val="00A135BD"/>
    <w:rsid w:val="00A14F7D"/>
    <w:rsid w:val="00A16AFD"/>
    <w:rsid w:val="00A74A02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2510C"/>
    <w:rsid w:val="00E324A9"/>
    <w:rsid w:val="00E53E25"/>
    <w:rsid w:val="00E70984"/>
    <w:rsid w:val="00E71460"/>
    <w:rsid w:val="00E823DB"/>
    <w:rsid w:val="00E93866"/>
    <w:rsid w:val="00EA08CF"/>
    <w:rsid w:val="00EA2C33"/>
    <w:rsid w:val="00EB07EB"/>
    <w:rsid w:val="00EB495F"/>
    <w:rsid w:val="00EC1FB5"/>
    <w:rsid w:val="00ED5DEA"/>
    <w:rsid w:val="00ED7FEC"/>
    <w:rsid w:val="00EE422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2024-05-12T13:00:00Z</dcterms:created>
  <dcterms:modified xsi:type="dcterms:W3CDTF">2024-05-12T13:53:00Z</dcterms:modified>
</cp:coreProperties>
</file>