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7533B9" w14:textId="77777777" w:rsidR="001C5043" w:rsidRPr="00032453" w:rsidRDefault="00CF5454" w:rsidP="006B1A6A">
      <w:pPr>
        <w:contextualSpacing/>
        <w:jc w:val="center"/>
        <w:rPr>
          <w:rFonts w:asciiTheme="minorHAnsi" w:hAnsiTheme="minorHAnsi" w:cstheme="minorHAnsi"/>
          <w:b/>
          <w:color w:val="000000" w:themeColor="text1"/>
          <w:sz w:val="20"/>
          <w:szCs w:val="20"/>
        </w:rPr>
      </w:pPr>
      <w:r w:rsidRPr="00032453">
        <w:rPr>
          <w:rFonts w:asciiTheme="minorHAnsi" w:hAnsiTheme="minorHAnsi" w:cstheme="minorHAnsi"/>
          <w:b/>
          <w:color w:val="000000" w:themeColor="text1"/>
          <w:sz w:val="20"/>
          <w:szCs w:val="20"/>
        </w:rPr>
        <w:t>FIȘA POSTULUI</w:t>
      </w:r>
    </w:p>
    <w:p w14:paraId="3D07BDF5" w14:textId="77777777" w:rsidR="00ED7FEC" w:rsidRPr="00032453" w:rsidRDefault="00CF5454" w:rsidP="006B1A6A">
      <w:pPr>
        <w:contextualSpacing/>
        <w:jc w:val="center"/>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Anexa la contractul individual de muncă înregistrat în Registrul General de Evidență a Salariaților sub</w:t>
      </w:r>
    </w:p>
    <w:p w14:paraId="4E4E2F2D" w14:textId="7C0092AC" w:rsidR="00CF5454" w:rsidRPr="00032453" w:rsidRDefault="00CF5454" w:rsidP="006B1A6A">
      <w:pPr>
        <w:contextualSpacing/>
        <w:jc w:val="center"/>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nr.</w:t>
      </w:r>
      <w:r w:rsidR="00B736AC" w:rsidRPr="00032453">
        <w:rPr>
          <w:rFonts w:asciiTheme="minorHAnsi" w:hAnsiTheme="minorHAnsi" w:cstheme="minorHAnsi"/>
          <w:color w:val="000000" w:themeColor="text1"/>
          <w:sz w:val="20"/>
          <w:szCs w:val="20"/>
        </w:rPr>
        <w:t xml:space="preserve"> </w:t>
      </w:r>
      <w:r w:rsidR="00B736AC" w:rsidRPr="00032453">
        <w:rPr>
          <w:rFonts w:asciiTheme="minorHAnsi" w:hAnsiTheme="minorHAnsi" w:cstheme="minorHAnsi"/>
          <w:b/>
          <w:bCs/>
          <w:color w:val="000000" w:themeColor="text1"/>
          <w:sz w:val="20"/>
          <w:szCs w:val="20"/>
        </w:rPr>
        <w:t>{c_numar}</w:t>
      </w:r>
      <w:r w:rsidRPr="00032453">
        <w:rPr>
          <w:rFonts w:asciiTheme="minorHAnsi" w:hAnsiTheme="minorHAnsi" w:cstheme="minorHAnsi"/>
          <w:color w:val="000000" w:themeColor="text1"/>
          <w:sz w:val="20"/>
          <w:szCs w:val="20"/>
        </w:rPr>
        <w:t xml:space="preserve"> din data de</w:t>
      </w:r>
      <w:r w:rsidR="00B736AC" w:rsidRPr="00032453">
        <w:rPr>
          <w:rFonts w:asciiTheme="minorHAnsi" w:hAnsiTheme="minorHAnsi" w:cstheme="minorHAnsi"/>
          <w:color w:val="000000" w:themeColor="text1"/>
          <w:sz w:val="20"/>
          <w:szCs w:val="20"/>
        </w:rPr>
        <w:t xml:space="preserve"> </w:t>
      </w:r>
      <w:r w:rsidR="00B736AC" w:rsidRPr="00032453">
        <w:rPr>
          <w:rFonts w:asciiTheme="minorHAnsi" w:hAnsiTheme="minorHAnsi" w:cstheme="minorHAnsi"/>
          <w:b/>
          <w:bCs/>
          <w:color w:val="000000" w:themeColor="text1"/>
          <w:sz w:val="20"/>
          <w:szCs w:val="20"/>
        </w:rPr>
        <w:t>{c_data}</w:t>
      </w:r>
    </w:p>
    <w:p w14:paraId="2874ABA3" w14:textId="77777777" w:rsidR="00CF5454" w:rsidRPr="00032453" w:rsidRDefault="00CF5454" w:rsidP="006B1A6A">
      <w:pPr>
        <w:contextualSpacing/>
        <w:rPr>
          <w:rFonts w:asciiTheme="minorHAnsi" w:hAnsiTheme="minorHAnsi" w:cstheme="minorHAnsi"/>
          <w:color w:val="000000" w:themeColor="text1"/>
          <w:sz w:val="20"/>
          <w:szCs w:val="20"/>
        </w:rPr>
      </w:pPr>
    </w:p>
    <w:p w14:paraId="1EE96156" w14:textId="77777777" w:rsidR="00CF5454" w:rsidRPr="00032453" w:rsidRDefault="00CF5454" w:rsidP="006B1A6A">
      <w:pPr>
        <w:contextualSpacing/>
        <w:rPr>
          <w:rFonts w:asciiTheme="minorHAnsi" w:hAnsiTheme="minorHAnsi" w:cstheme="minorHAnsi"/>
          <w:color w:val="000000" w:themeColor="text1"/>
          <w:sz w:val="20"/>
          <w:szCs w:val="20"/>
        </w:rPr>
      </w:pPr>
    </w:p>
    <w:p w14:paraId="7A47E0E7" w14:textId="08486289" w:rsidR="00CF5454" w:rsidRPr="00032453" w:rsidRDefault="00DD182C"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032453">
        <w:rPr>
          <w:rFonts w:asciiTheme="minorHAnsi" w:hAnsiTheme="minorHAnsi" w:cstheme="minorHAnsi"/>
          <w:b/>
          <w:color w:val="000000" w:themeColor="text1"/>
          <w:sz w:val="20"/>
          <w:szCs w:val="20"/>
        </w:rPr>
        <w:t>Nume și prenume titular:</w:t>
      </w:r>
      <w:r w:rsidRPr="00032453">
        <w:rPr>
          <w:rFonts w:asciiTheme="minorHAnsi" w:hAnsiTheme="minorHAnsi" w:cstheme="minorHAnsi"/>
          <w:color w:val="000000" w:themeColor="text1"/>
          <w:sz w:val="20"/>
          <w:szCs w:val="20"/>
        </w:rPr>
        <w:t xml:space="preserve"> </w:t>
      </w:r>
      <w:r w:rsidR="00450166" w:rsidRPr="00032453">
        <w:rPr>
          <w:rFonts w:asciiTheme="minorHAnsi" w:hAnsiTheme="minorHAnsi" w:cstheme="minorHAnsi"/>
          <w:b/>
          <w:bCs/>
          <w:color w:val="000000" w:themeColor="text1"/>
          <w:sz w:val="20"/>
          <w:szCs w:val="20"/>
        </w:rPr>
        <w:t>{s_nume} {s_prenume}</w:t>
      </w:r>
    </w:p>
    <w:p w14:paraId="328BF4C1" w14:textId="5CE7F933" w:rsidR="000139AE" w:rsidRPr="00032453" w:rsidRDefault="00126EA9" w:rsidP="006B1A6A">
      <w:pPr>
        <w:pStyle w:val="NormalWeb"/>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rPr>
      </w:pPr>
      <w:r w:rsidRPr="00032453">
        <w:rPr>
          <w:rFonts w:asciiTheme="minorHAnsi" w:hAnsiTheme="minorHAnsi" w:cstheme="minorHAnsi"/>
          <w:b/>
          <w:color w:val="000000" w:themeColor="text1"/>
          <w:sz w:val="20"/>
          <w:szCs w:val="20"/>
        </w:rPr>
        <w:t xml:space="preserve">I. </w:t>
      </w:r>
      <w:r w:rsidR="00CF5454" w:rsidRPr="00032453">
        <w:rPr>
          <w:rFonts w:asciiTheme="minorHAnsi" w:hAnsiTheme="minorHAnsi" w:cstheme="minorHAnsi"/>
          <w:b/>
          <w:color w:val="000000" w:themeColor="text1"/>
          <w:sz w:val="20"/>
          <w:szCs w:val="20"/>
        </w:rPr>
        <w:t>Identificarea și definirea postului</w:t>
      </w:r>
    </w:p>
    <w:p w14:paraId="3C21019F" w14:textId="249FE42F" w:rsidR="00FC47C9" w:rsidRPr="00032453" w:rsidRDefault="00CF5454" w:rsidP="006B1A6A">
      <w:pPr>
        <w:pStyle w:val="NormalWeb"/>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u w:val="single"/>
        </w:rPr>
      </w:pPr>
      <w:r w:rsidRPr="00032453">
        <w:rPr>
          <w:rFonts w:asciiTheme="minorHAnsi" w:hAnsiTheme="minorHAnsi" w:cstheme="minorHAnsi"/>
          <w:color w:val="000000" w:themeColor="text1"/>
          <w:sz w:val="20"/>
          <w:szCs w:val="20"/>
        </w:rPr>
        <w:br/>
      </w:r>
      <w:r w:rsidRPr="00032453">
        <w:rPr>
          <w:rFonts w:asciiTheme="minorHAnsi" w:hAnsiTheme="minorHAnsi" w:cstheme="minorHAnsi"/>
          <w:b/>
          <w:color w:val="000000" w:themeColor="text1"/>
          <w:sz w:val="20"/>
          <w:szCs w:val="20"/>
        </w:rPr>
        <w:t>1. Denumire post:</w:t>
      </w:r>
      <w:r w:rsidRPr="00032453">
        <w:rPr>
          <w:rFonts w:asciiTheme="minorHAnsi" w:hAnsiTheme="minorHAnsi" w:cstheme="minorHAnsi"/>
          <w:color w:val="000000" w:themeColor="text1"/>
          <w:sz w:val="20"/>
          <w:szCs w:val="20"/>
        </w:rPr>
        <w:t xml:space="preserve"> </w:t>
      </w:r>
      <w:r w:rsidR="00704C09">
        <w:rPr>
          <w:rFonts w:asciiTheme="minorHAnsi" w:hAnsiTheme="minorHAnsi" w:cstheme="minorHAnsi"/>
          <w:b/>
          <w:color w:val="000000" w:themeColor="text1"/>
          <w:sz w:val="20"/>
          <w:szCs w:val="20"/>
          <w:u w:val="single"/>
        </w:rPr>
        <w:t>Nutriționist și dietetician</w:t>
      </w:r>
    </w:p>
    <w:p w14:paraId="3D4CB64A" w14:textId="50DC0049" w:rsidR="00FC47C9" w:rsidRPr="00032453" w:rsidRDefault="00CF5454" w:rsidP="006B1A6A">
      <w:pPr>
        <w:pStyle w:val="NormalWeb"/>
        <w:numPr>
          <w:ilvl w:val="1"/>
          <w:numId w:val="14"/>
        </w:numPr>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r w:rsidRPr="00032453">
        <w:rPr>
          <w:rFonts w:asciiTheme="minorHAnsi" w:hAnsiTheme="minorHAnsi" w:cstheme="minorHAnsi"/>
          <w:b/>
          <w:color w:val="000000" w:themeColor="text1"/>
          <w:sz w:val="20"/>
          <w:szCs w:val="20"/>
        </w:rPr>
        <w:t>Denumire internă post</w:t>
      </w:r>
      <w:r w:rsidRPr="00032453">
        <w:rPr>
          <w:rFonts w:asciiTheme="minorHAnsi" w:hAnsiTheme="minorHAnsi" w:cstheme="minorHAnsi"/>
          <w:color w:val="000000" w:themeColor="text1"/>
          <w:sz w:val="20"/>
          <w:szCs w:val="20"/>
        </w:rPr>
        <w:t xml:space="preserve">: </w:t>
      </w:r>
      <w:r w:rsidR="00CB7981" w:rsidRPr="00032453">
        <w:rPr>
          <w:rFonts w:asciiTheme="minorHAnsi" w:hAnsiTheme="minorHAnsi" w:cstheme="minorHAnsi"/>
          <w:b/>
          <w:bCs/>
          <w:color w:val="000000" w:themeColor="text1"/>
          <w:sz w:val="20"/>
          <w:szCs w:val="20"/>
        </w:rPr>
        <w:t>{c_functie_interna}</w:t>
      </w:r>
      <w:r w:rsidR="00450166" w:rsidRPr="00032453">
        <w:rPr>
          <w:rFonts w:asciiTheme="minorHAnsi" w:hAnsiTheme="minorHAnsi" w:cstheme="minorHAnsi"/>
          <w:color w:val="000000" w:themeColor="text1"/>
          <w:sz w:val="20"/>
          <w:szCs w:val="20"/>
        </w:rPr>
        <w:t xml:space="preserve"> </w:t>
      </w:r>
      <w:r w:rsidRPr="00032453">
        <w:rPr>
          <w:rFonts w:asciiTheme="minorHAnsi" w:hAnsiTheme="minorHAnsi" w:cstheme="minorHAnsi"/>
          <w:color w:val="000000" w:themeColor="text1"/>
          <w:sz w:val="20"/>
          <w:szCs w:val="20"/>
        </w:rPr>
        <w:t>(denumire personalizată, specifică unității – unde este cazul)</w:t>
      </w:r>
    </w:p>
    <w:p w14:paraId="42F9FF23" w14:textId="2CA91145" w:rsidR="00FC47C9" w:rsidRPr="00032453" w:rsidRDefault="00CF5454"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032453">
        <w:rPr>
          <w:rFonts w:asciiTheme="minorHAnsi" w:hAnsiTheme="minorHAnsi" w:cstheme="minorHAnsi"/>
          <w:b/>
          <w:color w:val="000000" w:themeColor="text1"/>
          <w:sz w:val="20"/>
          <w:szCs w:val="20"/>
        </w:rPr>
        <w:t xml:space="preserve">2. Cod COR: </w:t>
      </w:r>
      <w:r w:rsidR="00704C09">
        <w:rPr>
          <w:rFonts w:asciiTheme="minorHAnsi" w:hAnsiTheme="minorHAnsi" w:cstheme="minorHAnsi"/>
          <w:b/>
          <w:color w:val="000000" w:themeColor="text1"/>
          <w:sz w:val="20"/>
          <w:szCs w:val="20"/>
        </w:rPr>
        <w:t xml:space="preserve">226503 </w:t>
      </w:r>
      <w:r w:rsidRPr="00032453">
        <w:rPr>
          <w:rFonts w:asciiTheme="minorHAnsi" w:hAnsiTheme="minorHAnsi" w:cstheme="minorHAnsi"/>
          <w:color w:val="000000" w:themeColor="text1"/>
          <w:sz w:val="20"/>
          <w:szCs w:val="20"/>
        </w:rPr>
        <w:t>(conform Clasificării ocupațiilor din România)</w:t>
      </w:r>
    </w:p>
    <w:p w14:paraId="2109E30A" w14:textId="1BF51BB1" w:rsidR="00F6317B" w:rsidRPr="00032453" w:rsidRDefault="007968BE"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032453">
        <w:rPr>
          <w:rFonts w:asciiTheme="minorHAnsi" w:hAnsiTheme="minorHAnsi" w:cstheme="minorHAnsi"/>
          <w:b/>
          <w:color w:val="000000" w:themeColor="text1"/>
          <w:sz w:val="20"/>
          <w:szCs w:val="20"/>
        </w:rPr>
        <w:t>3</w:t>
      </w:r>
      <w:r w:rsidR="00CF5454" w:rsidRPr="00032453">
        <w:rPr>
          <w:rFonts w:asciiTheme="minorHAnsi" w:hAnsiTheme="minorHAnsi" w:cstheme="minorHAnsi"/>
          <w:b/>
          <w:color w:val="000000" w:themeColor="text1"/>
          <w:sz w:val="20"/>
          <w:szCs w:val="20"/>
        </w:rPr>
        <w:t>. Nivelul postului</w:t>
      </w:r>
      <w:r w:rsidR="00CF5454" w:rsidRPr="00032453">
        <w:rPr>
          <w:rFonts w:asciiTheme="minorHAnsi" w:hAnsiTheme="minorHAnsi" w:cstheme="minorHAnsi"/>
          <w:color w:val="000000" w:themeColor="text1"/>
          <w:sz w:val="20"/>
          <w:szCs w:val="20"/>
        </w:rPr>
        <w:t xml:space="preserve">: </w:t>
      </w:r>
      <w:r w:rsidR="00B7314A" w:rsidRPr="00032453">
        <w:rPr>
          <w:rFonts w:asciiTheme="minorHAnsi" w:hAnsiTheme="minorHAnsi" w:cstheme="minorHAnsi"/>
          <w:color w:val="000000" w:themeColor="text1"/>
          <w:sz w:val="20"/>
          <w:szCs w:val="20"/>
        </w:rPr>
        <w:t>execuție</w:t>
      </w:r>
      <w:r w:rsidR="00F6317B" w:rsidRPr="00032453">
        <w:rPr>
          <w:rFonts w:asciiTheme="minorHAnsi" w:hAnsiTheme="minorHAnsi" w:cstheme="minorHAnsi"/>
          <w:color w:val="000000" w:themeColor="text1"/>
          <w:sz w:val="20"/>
          <w:szCs w:val="20"/>
        </w:rPr>
        <w:t>.</w:t>
      </w:r>
      <w:r w:rsidR="00CF5454" w:rsidRPr="00032453">
        <w:rPr>
          <w:rFonts w:asciiTheme="minorHAnsi" w:hAnsiTheme="minorHAnsi" w:cstheme="minorHAnsi"/>
          <w:color w:val="000000" w:themeColor="text1"/>
          <w:sz w:val="20"/>
          <w:szCs w:val="20"/>
        </w:rPr>
        <w:t xml:space="preserve"> </w:t>
      </w:r>
    </w:p>
    <w:p w14:paraId="295315BC" w14:textId="7F8F5D65" w:rsidR="00D37108" w:rsidRPr="00032453" w:rsidRDefault="00494ADE"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032453">
        <w:rPr>
          <w:rFonts w:asciiTheme="minorHAnsi" w:hAnsiTheme="minorHAnsi" w:cstheme="minorHAnsi"/>
          <w:b/>
          <w:color w:val="000000" w:themeColor="text1"/>
          <w:sz w:val="20"/>
          <w:szCs w:val="20"/>
        </w:rPr>
        <w:t>4</w:t>
      </w:r>
      <w:r w:rsidR="00CF5454" w:rsidRPr="00032453">
        <w:rPr>
          <w:rFonts w:asciiTheme="minorHAnsi" w:hAnsiTheme="minorHAnsi" w:cstheme="minorHAnsi"/>
          <w:b/>
          <w:color w:val="000000" w:themeColor="text1"/>
          <w:sz w:val="20"/>
          <w:szCs w:val="20"/>
        </w:rPr>
        <w:t>. Relații cu celelalte posturi:</w:t>
      </w:r>
    </w:p>
    <w:p w14:paraId="01FE7733" w14:textId="77777777" w:rsidR="00D20C20" w:rsidRDefault="00B7314A" w:rsidP="00D20C20">
      <w:pPr>
        <w:pStyle w:val="NormalWeb"/>
        <w:numPr>
          <w:ilvl w:val="0"/>
          <w:numId w:val="9"/>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032453">
        <w:rPr>
          <w:rFonts w:asciiTheme="minorHAnsi" w:hAnsiTheme="minorHAnsi" w:cstheme="minorHAnsi"/>
          <w:b/>
          <w:color w:val="000000" w:themeColor="text1"/>
          <w:sz w:val="20"/>
          <w:szCs w:val="20"/>
          <w:u w:val="single"/>
        </w:rPr>
        <w:t>I</w:t>
      </w:r>
      <w:r w:rsidR="00CF5454" w:rsidRPr="00032453">
        <w:rPr>
          <w:rFonts w:asciiTheme="minorHAnsi" w:hAnsiTheme="minorHAnsi" w:cstheme="minorHAnsi"/>
          <w:b/>
          <w:color w:val="000000" w:themeColor="text1"/>
          <w:sz w:val="20"/>
          <w:szCs w:val="20"/>
          <w:u w:val="single"/>
        </w:rPr>
        <w:t>erarhice:</w:t>
      </w:r>
      <w:r w:rsidR="00CF5454" w:rsidRPr="00032453">
        <w:rPr>
          <w:rFonts w:asciiTheme="minorHAnsi" w:hAnsiTheme="minorHAnsi" w:cstheme="minorHAnsi"/>
          <w:color w:val="000000" w:themeColor="text1"/>
          <w:sz w:val="20"/>
          <w:szCs w:val="20"/>
        </w:rPr>
        <w:t xml:space="preserve"> </w:t>
      </w:r>
      <w:r w:rsidR="00F46168" w:rsidRPr="00032453">
        <w:rPr>
          <w:rFonts w:asciiTheme="minorHAnsi" w:hAnsiTheme="minorHAnsi" w:cstheme="minorHAnsi"/>
          <w:color w:val="000000" w:themeColor="text1"/>
          <w:sz w:val="20"/>
          <w:szCs w:val="20"/>
        </w:rPr>
        <w:t xml:space="preserve">este subordonat </w:t>
      </w:r>
      <w:r w:rsidR="00032453" w:rsidRPr="00032453">
        <w:rPr>
          <w:rFonts w:asciiTheme="minorHAnsi" w:hAnsiTheme="minorHAnsi" w:cstheme="minorHAnsi"/>
          <w:color w:val="000000" w:themeColor="text1"/>
          <w:sz w:val="20"/>
          <w:szCs w:val="20"/>
        </w:rPr>
        <w:t>administratorului</w:t>
      </w:r>
      <w:r w:rsidR="00D37108" w:rsidRPr="00032453">
        <w:rPr>
          <w:rFonts w:asciiTheme="minorHAnsi" w:hAnsiTheme="minorHAnsi" w:cstheme="minorHAnsi"/>
          <w:color w:val="000000" w:themeColor="text1"/>
          <w:sz w:val="20"/>
          <w:szCs w:val="20"/>
        </w:rPr>
        <w:t>;</w:t>
      </w:r>
    </w:p>
    <w:p w14:paraId="03CA12B8" w14:textId="77777777" w:rsidR="00D20C20" w:rsidRDefault="00CF5454" w:rsidP="00D20C20">
      <w:pPr>
        <w:pStyle w:val="NormalWeb"/>
        <w:numPr>
          <w:ilvl w:val="0"/>
          <w:numId w:val="9"/>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D20C20">
        <w:rPr>
          <w:rFonts w:asciiTheme="minorHAnsi" w:hAnsiTheme="minorHAnsi" w:cstheme="minorHAnsi"/>
          <w:b/>
          <w:color w:val="000000" w:themeColor="text1"/>
          <w:sz w:val="20"/>
          <w:szCs w:val="20"/>
          <w:u w:val="single"/>
        </w:rPr>
        <w:t>funcționale:</w:t>
      </w:r>
      <w:r w:rsidR="00223883" w:rsidRPr="00D20C20">
        <w:rPr>
          <w:rFonts w:asciiTheme="minorHAnsi" w:hAnsiTheme="minorHAnsi" w:cstheme="minorHAnsi"/>
          <w:color w:val="000000" w:themeColor="text1"/>
          <w:sz w:val="20"/>
          <w:szCs w:val="20"/>
        </w:rPr>
        <w:t xml:space="preserve"> </w:t>
      </w:r>
      <w:r w:rsidR="00D20C20" w:rsidRPr="00D20C20">
        <w:rPr>
          <w:rFonts w:asciiTheme="minorHAnsi" w:hAnsiTheme="minorHAnsi" w:cstheme="minorHAnsi"/>
          <w:color w:val="000000" w:themeColor="text1"/>
          <w:sz w:val="20"/>
          <w:szCs w:val="20"/>
        </w:rPr>
        <w:t>colaborează cu personalul din cadrul unității și, după caz, cu medicii și alți specialiști implicați în activitățile de evaluare și consiliere nutrițională.</w:t>
      </w:r>
    </w:p>
    <w:p w14:paraId="1A670D1A" w14:textId="41F7C909" w:rsidR="00D12384" w:rsidRPr="00032453" w:rsidRDefault="00494ADE" w:rsidP="00A15B90">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D20C20">
        <w:rPr>
          <w:rFonts w:asciiTheme="minorHAnsi" w:hAnsiTheme="minorHAnsi" w:cstheme="minorHAnsi"/>
          <w:b/>
          <w:color w:val="000000" w:themeColor="text1"/>
          <w:sz w:val="20"/>
          <w:szCs w:val="20"/>
        </w:rPr>
        <w:t>5</w:t>
      </w:r>
      <w:r w:rsidR="00CF5454" w:rsidRPr="00D20C20">
        <w:rPr>
          <w:rFonts w:asciiTheme="minorHAnsi" w:hAnsiTheme="minorHAnsi" w:cstheme="minorHAnsi"/>
          <w:b/>
          <w:color w:val="000000" w:themeColor="text1"/>
          <w:sz w:val="20"/>
          <w:szCs w:val="20"/>
        </w:rPr>
        <w:t>. Scopul postului:</w:t>
      </w:r>
      <w:r w:rsidR="00CF5454" w:rsidRPr="00D20C20">
        <w:rPr>
          <w:rFonts w:asciiTheme="minorHAnsi" w:hAnsiTheme="minorHAnsi" w:cstheme="minorHAnsi"/>
          <w:color w:val="000000" w:themeColor="text1"/>
          <w:sz w:val="20"/>
          <w:szCs w:val="20"/>
        </w:rPr>
        <w:t xml:space="preserve"> </w:t>
      </w:r>
      <w:r w:rsidR="00D20C20" w:rsidRPr="00D20C20">
        <w:rPr>
          <w:rFonts w:asciiTheme="minorHAnsi" w:hAnsiTheme="minorHAnsi" w:cstheme="minorHAnsi"/>
          <w:sz w:val="20"/>
          <w:szCs w:val="20"/>
        </w:rPr>
        <w:t>Titularul postului are rolul de a desfășura activități de evaluare nutrițională, consiliere și educație alimentară, de elaborare și monitorizare a planurilor alimentare adaptate nevoilor beneficiarilor, în limitele competențelor profesionale și cu respectarea legislației aplicabile, a normelor de confidențialitate și a procedurilor interne ale angajatorului.</w:t>
      </w:r>
    </w:p>
    <w:p w14:paraId="2BD2F4C5" w14:textId="77777777" w:rsidR="008E34AE" w:rsidRPr="00032453" w:rsidRDefault="008E34AE" w:rsidP="006B1A6A">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p>
    <w:p w14:paraId="6FB82EE6" w14:textId="6D6805F7" w:rsidR="00DE04AC" w:rsidRDefault="00CF5454" w:rsidP="003535C0">
      <w:pPr>
        <w:pStyle w:val="NormalWeb"/>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rPr>
      </w:pPr>
      <w:r w:rsidRPr="00032453">
        <w:rPr>
          <w:rFonts w:asciiTheme="minorHAnsi" w:hAnsiTheme="minorHAnsi" w:cstheme="minorHAnsi"/>
          <w:b/>
          <w:color w:val="000000" w:themeColor="text1"/>
          <w:sz w:val="20"/>
          <w:szCs w:val="20"/>
        </w:rPr>
        <w:t xml:space="preserve">II. </w:t>
      </w:r>
      <w:r w:rsidR="00B56CA7" w:rsidRPr="00032453">
        <w:rPr>
          <w:rFonts w:asciiTheme="minorHAnsi" w:hAnsiTheme="minorHAnsi" w:cstheme="minorHAnsi"/>
          <w:b/>
          <w:color w:val="000000" w:themeColor="text1"/>
          <w:sz w:val="20"/>
          <w:szCs w:val="20"/>
        </w:rPr>
        <w:t xml:space="preserve">1. </w:t>
      </w:r>
      <w:r w:rsidRPr="00032453">
        <w:rPr>
          <w:rFonts w:asciiTheme="minorHAnsi" w:hAnsiTheme="minorHAnsi" w:cstheme="minorHAnsi"/>
          <w:b/>
          <w:color w:val="000000" w:themeColor="text1"/>
          <w:sz w:val="20"/>
          <w:szCs w:val="20"/>
        </w:rPr>
        <w:t>Atribu</w:t>
      </w:r>
      <w:r w:rsidR="009E12C3" w:rsidRPr="00032453">
        <w:rPr>
          <w:rFonts w:asciiTheme="minorHAnsi" w:hAnsiTheme="minorHAnsi" w:cstheme="minorHAnsi"/>
          <w:b/>
          <w:color w:val="000000" w:themeColor="text1"/>
          <w:sz w:val="20"/>
          <w:szCs w:val="20"/>
        </w:rPr>
        <w:t>ț</w:t>
      </w:r>
      <w:r w:rsidRPr="00032453">
        <w:rPr>
          <w:rFonts w:asciiTheme="minorHAnsi" w:hAnsiTheme="minorHAnsi" w:cstheme="minorHAnsi"/>
          <w:b/>
          <w:color w:val="000000" w:themeColor="text1"/>
          <w:sz w:val="20"/>
          <w:szCs w:val="20"/>
        </w:rPr>
        <w:t xml:space="preserve">ii </w:t>
      </w:r>
      <w:r w:rsidR="009E12C3" w:rsidRPr="00032453">
        <w:rPr>
          <w:rFonts w:asciiTheme="minorHAnsi" w:hAnsiTheme="minorHAnsi" w:cstheme="minorHAnsi"/>
          <w:b/>
          <w:color w:val="000000" w:themeColor="text1"/>
          <w:sz w:val="20"/>
          <w:szCs w:val="20"/>
        </w:rPr>
        <w:t>ș</w:t>
      </w:r>
      <w:r w:rsidRPr="00032453">
        <w:rPr>
          <w:rFonts w:asciiTheme="minorHAnsi" w:hAnsiTheme="minorHAnsi" w:cstheme="minorHAnsi"/>
          <w:b/>
          <w:color w:val="000000" w:themeColor="text1"/>
          <w:sz w:val="20"/>
          <w:szCs w:val="20"/>
        </w:rPr>
        <w:t>i responsabilit</w:t>
      </w:r>
      <w:r w:rsidR="009E12C3" w:rsidRPr="00032453">
        <w:rPr>
          <w:rFonts w:asciiTheme="minorHAnsi" w:hAnsiTheme="minorHAnsi" w:cstheme="minorHAnsi"/>
          <w:b/>
          <w:color w:val="000000" w:themeColor="text1"/>
          <w:sz w:val="20"/>
          <w:szCs w:val="20"/>
        </w:rPr>
        <w:t>ăț</w:t>
      </w:r>
      <w:r w:rsidRPr="00032453">
        <w:rPr>
          <w:rFonts w:asciiTheme="minorHAnsi" w:hAnsiTheme="minorHAnsi" w:cstheme="minorHAnsi"/>
          <w:b/>
          <w:color w:val="000000" w:themeColor="text1"/>
          <w:sz w:val="20"/>
          <w:szCs w:val="20"/>
        </w:rPr>
        <w:t>i ale postului</w:t>
      </w:r>
    </w:p>
    <w:p w14:paraId="4AB9D143" w14:textId="77777777" w:rsidR="002F68A8" w:rsidRPr="00032453" w:rsidRDefault="002F68A8" w:rsidP="003535C0">
      <w:pPr>
        <w:pStyle w:val="NormalWeb"/>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rPr>
      </w:pPr>
    </w:p>
    <w:p w14:paraId="1EB815B0" w14:textId="77777777" w:rsidR="00D20C20" w:rsidRPr="002F68A8" w:rsidRDefault="00032453"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să </w:t>
      </w:r>
      <w:r w:rsidR="00D20C20" w:rsidRPr="002F68A8">
        <w:rPr>
          <w:rFonts w:asciiTheme="minorHAnsi" w:hAnsiTheme="minorHAnsi" w:cstheme="minorHAnsi"/>
          <w:sz w:val="20"/>
          <w:szCs w:val="20"/>
        </w:rPr>
        <w:t>desfășoare activități de evaluare nutrițională a beneficiarilor, în limitele competențelor profesionale și ale serviciilor oferite de unitate;</w:t>
      </w:r>
    </w:p>
    <w:p w14:paraId="3721774B" w14:textId="5BE8055C" w:rsidR="00D20C20" w:rsidRPr="002F68A8" w:rsidRDefault="00D20C20"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Pr="002F68A8">
        <w:rPr>
          <w:rFonts w:asciiTheme="minorHAnsi" w:hAnsiTheme="minorHAnsi" w:cstheme="minorHAnsi"/>
          <w:sz w:val="20"/>
          <w:szCs w:val="20"/>
        </w:rPr>
        <w:t>să colecteze informații relevante privind obiceiurile alimentare, programul zilnic, nivelul de activitate fizică, preferințele alimentare și obiectivele beneficiarilor;</w:t>
      </w:r>
    </w:p>
    <w:p w14:paraId="19EA3BAF" w14:textId="48BAC84C" w:rsidR="00D20C20" w:rsidRPr="002F68A8" w:rsidRDefault="00D20C20"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Pr="002F68A8">
        <w:rPr>
          <w:rFonts w:asciiTheme="minorHAnsi" w:hAnsiTheme="minorHAnsi" w:cstheme="minorHAnsi"/>
          <w:sz w:val="20"/>
          <w:szCs w:val="20"/>
        </w:rPr>
        <w:t>să analizeze informațiile obținute în vederea identificării necesităților nutriționale și a stabilirii obiectivelor de consiliere;</w:t>
      </w:r>
    </w:p>
    <w:p w14:paraId="4A006E55" w14:textId="2C897044" w:rsidR="00D20C20" w:rsidRPr="002F68A8" w:rsidRDefault="00D20C20"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Pr="002F68A8">
        <w:rPr>
          <w:rFonts w:asciiTheme="minorHAnsi" w:hAnsiTheme="minorHAnsi" w:cstheme="minorHAnsi"/>
          <w:sz w:val="20"/>
          <w:szCs w:val="20"/>
        </w:rPr>
        <w:t>să efectueze măsurători și evaluări antropometrice, în măsura în care acestea fac parte din activitatea sa profesională și sunt realizate cu respectarea procedurilor aplicabile;</w:t>
      </w:r>
    </w:p>
    <w:p w14:paraId="0D9590D8" w14:textId="6869C90F" w:rsidR="00D20C20" w:rsidRPr="002F68A8" w:rsidRDefault="0015360F"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utilizeze corespunzător instrumentele și echipamentele necesare evaluării nutriționale;</w:t>
      </w:r>
    </w:p>
    <w:p w14:paraId="3DE25967" w14:textId="55B3D1EC" w:rsidR="00D20C20" w:rsidRPr="002F68A8" w:rsidRDefault="0015360F"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explice beneficiarilor rezultatele evaluărilor efectuate, într-un limbaj clar și accesibil;</w:t>
      </w:r>
    </w:p>
    <w:p w14:paraId="2F8CA155" w14:textId="40D84C95" w:rsidR="00D20C20" w:rsidRPr="002F68A8" w:rsidRDefault="0015360F"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elaboreze planuri alimentare individualizate, în concordanță cu obiectivele stabilite, nevoile nutriționale și particularitățile beneficiarilor;</w:t>
      </w:r>
    </w:p>
    <w:p w14:paraId="4115F659" w14:textId="4510F2E0" w:rsidR="00D20C20" w:rsidRPr="002F68A8" w:rsidRDefault="0015360F"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adapteze recomandările alimentare în funcție de vârsta, stilul de viață, nivelul de activitate fizică și preferințele beneficiarilor;</w:t>
      </w:r>
    </w:p>
    <w:p w14:paraId="02987E37" w14:textId="1C45165A" w:rsidR="00D20C20" w:rsidRPr="002F68A8" w:rsidRDefault="0015360F"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ofere recomandări privind organizarea meselor, diversitatea alimentară, porțiile și alegerea alimentelor;</w:t>
      </w:r>
    </w:p>
    <w:p w14:paraId="2F2EBB34" w14:textId="087D91CF" w:rsidR="00D20C20" w:rsidRPr="002F68A8" w:rsidRDefault="0015360F"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informeze beneficiarii cu privire la principiile alimentației echilibrate și la importanța adoptării unor obiceiuri alimentare sănătoase;</w:t>
      </w:r>
    </w:p>
    <w:p w14:paraId="2ED08EB7" w14:textId="67368852" w:rsidR="00D20C20" w:rsidRPr="002F68A8" w:rsidRDefault="0015360F"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explice beneficiarilor modul de aplicare a recomandărilor alimentare și să răspundă întrebărilor acestora în limitele competențelor profesionale;</w:t>
      </w:r>
    </w:p>
    <w:p w14:paraId="11FFBE47" w14:textId="4BB42305" w:rsidR="00D20C20" w:rsidRPr="002F68A8" w:rsidRDefault="0015360F"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ofere informații privind citirea etichetelor alimentare și identificarea caracteristicilor nutriționale ale produselor, în raport cu obiectivele stabilite;</w:t>
      </w:r>
    </w:p>
    <w:p w14:paraId="1B335B53" w14:textId="76DE8A1D" w:rsidR="00D20C20" w:rsidRPr="002F68A8" w:rsidRDefault="0015360F"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urmărească respectarea recomandărilor alimentare și evoluția beneficiarilor pe parcursul procesului de consiliere;</w:t>
      </w:r>
    </w:p>
    <w:p w14:paraId="1C43351A" w14:textId="7A9D75E0" w:rsidR="00D20C20" w:rsidRPr="002F68A8" w:rsidRDefault="0015360F"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efectueze reevaluări nutriționale periodice, atunci când acestea sunt prevăzute în planul de consiliere;</w:t>
      </w:r>
    </w:p>
    <w:p w14:paraId="5958F7E4" w14:textId="15506A44" w:rsidR="00D20C20" w:rsidRPr="002F68A8" w:rsidRDefault="0015360F"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actualizeze planurile alimentare în funcție de evoluția beneficiarilor și de informațiile obținute în cadrul reevaluărilor;</w:t>
      </w:r>
    </w:p>
    <w:p w14:paraId="452AD0AD" w14:textId="10DB911C" w:rsidR="00D20C20" w:rsidRPr="002F68A8" w:rsidRDefault="0015360F"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identifice dificultățile întâmpinate de beneficiari în aplicarea recomandărilor și să propună ajustări în limitele competențelor profesionale;</w:t>
      </w:r>
    </w:p>
    <w:p w14:paraId="16945770" w14:textId="01C4109D" w:rsidR="00D20C20" w:rsidRPr="002F68A8" w:rsidRDefault="0015360F"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informeze beneficiarii cu privire la importanța consecvenței și a adoptării unor schimbări alimentare sustenabile;</w:t>
      </w:r>
    </w:p>
    <w:p w14:paraId="53EB2E51" w14:textId="20A032B7"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adapteze comunicarea la particularitățile și nivelul de înțelegere al fiecărui beneficiar;</w:t>
      </w:r>
    </w:p>
    <w:p w14:paraId="005CAFF9" w14:textId="0B11979D"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lastRenderedPageBreak/>
        <w:t xml:space="preserve">- </w:t>
      </w:r>
      <w:r w:rsidR="00D20C20" w:rsidRPr="002F68A8">
        <w:rPr>
          <w:rFonts w:asciiTheme="minorHAnsi" w:hAnsiTheme="minorHAnsi" w:cstheme="minorHAnsi"/>
          <w:sz w:val="20"/>
          <w:szCs w:val="20"/>
        </w:rPr>
        <w:t>să manifeste o atitudine respectuoasă, echilibrată și nediscriminatorie în relația cu beneficiarii;</w:t>
      </w:r>
    </w:p>
    <w:p w14:paraId="7ED78F10" w14:textId="30D1815E"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respecte demnitatea, intimitatea și drepturile persoanelor cu care interacționează în exercitarea atribuțiilor de serviciu;</w:t>
      </w:r>
    </w:p>
    <w:p w14:paraId="2E984E14" w14:textId="251B9E18"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identifice situațiile care necesită evaluare medicală sau intervenția altui specialist și să îndrume beneficiarul către acesta, după caz;</w:t>
      </w:r>
    </w:p>
    <w:p w14:paraId="23F82178" w14:textId="51A45706"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colaboreze cu medicii și cu alți specialiști, atunci când situația beneficiarului impune o abordare interdisciplinară și colaborarea este permisă de cadrul legal aplicabil;</w:t>
      </w:r>
    </w:p>
    <w:p w14:paraId="0128C806" w14:textId="7C80A23A"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nu formuleze diagnostice medicale și să nu desfășoare activități care depășesc competențele profesionale conferite de calificarea și dreptul său de practică;</w:t>
      </w:r>
    </w:p>
    <w:p w14:paraId="148E2FFA" w14:textId="0A658F54"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respecte recomandările și limitele stabilite de cadrul profesional aplicabil în cazul beneficiarilor care prezintă afecțiuni medicale sau necesită intervenții nutriționale specifice;</w:t>
      </w:r>
    </w:p>
    <w:p w14:paraId="2DD33A3A" w14:textId="2277AA4D"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informeze superiorul ierarhic cu privire la situațiile care pot afecta desfășurarea corespunzătoare a activității;</w:t>
      </w:r>
    </w:p>
    <w:p w14:paraId="1B6D8F16" w14:textId="287BC158"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întocmească fișele de evaluare nutrițională, planurile alimentare și documentele aferente activității desfășurate;</w:t>
      </w:r>
    </w:p>
    <w:p w14:paraId="5517102D" w14:textId="74641B2E"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completeze și să actualizeze evidențele beneficiarilor, în conformitate cu procedurile interne ale angajatorului;</w:t>
      </w:r>
    </w:p>
    <w:p w14:paraId="70D473FC" w14:textId="102C08EB"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consemneze informațiile relevante privind evaluările, recomandările și evoluția beneficiarilor, potrivit regulilor aplicabile;</w:t>
      </w:r>
    </w:p>
    <w:p w14:paraId="217286C8" w14:textId="5F6DE308"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păstreze documentele și evidențele aferente activității în condiții corespunzătoare de securitate și confidențialitate;</w:t>
      </w:r>
    </w:p>
    <w:p w14:paraId="41A9606D" w14:textId="54EA7A64"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utilizeze corect aplicațiile informatice și echipamentele puse la dispoziție pentru desfășurarea activității;</w:t>
      </w:r>
    </w:p>
    <w:p w14:paraId="19E5112A" w14:textId="55EB9879"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respecte procedurile interne privind programarea beneficiarilor, desfășurarea consultațiilor sau ședințelor de consiliere și gestionarea documentelor;</w:t>
      </w:r>
    </w:p>
    <w:p w14:paraId="03D02A64" w14:textId="1EBFC659"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respecte programările și să informeze persoanele responsabile cu privire la modificările care pot afecta desfășurarea activității;</w:t>
      </w:r>
    </w:p>
    <w:p w14:paraId="63F6DF4B" w14:textId="053F2CFD"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participe, după caz, la elaborarea materialelor informative și educaționale privind alimentația sănătoasă;</w:t>
      </w:r>
    </w:p>
    <w:p w14:paraId="10E13D74" w14:textId="31EDBB9C"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contribuie la organizarea activităților de informare și educație nutrițională desfășurate de unitate;</w:t>
      </w:r>
    </w:p>
    <w:p w14:paraId="2BFF52A0" w14:textId="1D177DF4"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utilizeze informații și resurse profesionale relevante pentru actualizarea cunoștințelor în domeniul nutriției și dieteticii;</w:t>
      </w:r>
    </w:p>
    <w:p w14:paraId="7D118289" w14:textId="2CFB90CF"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participe la activități de formare și perfecționare profesională, în condițiile stabilite de angajator și de legislația aplicabilă;</w:t>
      </w:r>
    </w:p>
    <w:p w14:paraId="23C9CDBD" w14:textId="0E93E2F4"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respecte normele profesionale, regulile de etică și obligațiile aplicabile exercitării activității;</w:t>
      </w:r>
    </w:p>
    <w:p w14:paraId="0FE68AD4" w14:textId="2DCEA700"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păstreze confidențialitatea informațiilor referitoare la beneficiari, inclusiv a datelor privind starea de sănătate, atunci când acestea sunt prelucrate în cadrul activității;</w:t>
      </w:r>
    </w:p>
    <w:p w14:paraId="1A689F37" w14:textId="2DABAF5D"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prelucreze datele cu caracter personal numai în scopurile și în condițiile permise de lege și de procedurile angajatorului;</w:t>
      </w:r>
    </w:p>
    <w:p w14:paraId="3AB0BD4C" w14:textId="4634CA80"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nu divulge persoanelor neautorizate informații, documente sau date la care are acces în exercitarea atribuțiilor de serviciu;</w:t>
      </w:r>
    </w:p>
    <w:p w14:paraId="295AEEEB" w14:textId="51226688"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protejeze documentele, echipamentele, materialele și celelalte bunuri puse la dispoziție de angajator;</w:t>
      </w:r>
    </w:p>
    <w:p w14:paraId="208C6CD6" w14:textId="4A42CB0A" w:rsidR="00D20C20" w:rsidRPr="002F68A8" w:rsidRDefault="002F68A8" w:rsidP="002F68A8">
      <w:pPr>
        <w:pStyle w:val="NormalWeb"/>
        <w:spacing w:before="0" w:beforeAutospacing="0" w:after="0" w:afterAutospacing="0"/>
        <w:jc w:val="both"/>
        <w:rPr>
          <w:rFonts w:asciiTheme="minorHAnsi" w:hAnsiTheme="minorHAnsi" w:cstheme="minorHAnsi"/>
          <w:sz w:val="20"/>
          <w:szCs w:val="20"/>
        </w:rPr>
      </w:pPr>
      <w:r w:rsidRPr="002F68A8">
        <w:rPr>
          <w:rFonts w:asciiTheme="minorHAnsi" w:hAnsiTheme="minorHAnsi" w:cstheme="minorHAnsi"/>
          <w:sz w:val="20"/>
          <w:szCs w:val="20"/>
        </w:rPr>
        <w:t xml:space="preserve">- </w:t>
      </w:r>
      <w:r w:rsidR="00D20C20" w:rsidRPr="002F68A8">
        <w:rPr>
          <w:rFonts w:asciiTheme="minorHAnsi" w:hAnsiTheme="minorHAnsi" w:cstheme="minorHAnsi"/>
          <w:sz w:val="20"/>
          <w:szCs w:val="20"/>
        </w:rPr>
        <w:t>să utilizeze resursele unității în scop profesional și conform instrucțiunilor primite;</w:t>
      </w:r>
    </w:p>
    <w:p w14:paraId="51CF71A2" w14:textId="49DF2AD5" w:rsidR="00032453" w:rsidRPr="00032453" w:rsidRDefault="00032453" w:rsidP="00D20C20">
      <w:pPr>
        <w:pStyle w:val="isselectedend"/>
        <w:spacing w:before="0" w:beforeAutospacing="0" w:after="0" w:afterAutospacing="0"/>
        <w:jc w:val="both"/>
        <w:rPr>
          <w:rFonts w:asciiTheme="minorHAnsi" w:hAnsiTheme="minorHAnsi" w:cstheme="minorHAnsi"/>
          <w:sz w:val="20"/>
          <w:szCs w:val="20"/>
          <w:lang w:val="ro-RO"/>
        </w:rPr>
      </w:pPr>
      <w:r w:rsidRPr="00032453">
        <w:rPr>
          <w:rFonts w:asciiTheme="minorHAnsi" w:hAnsiTheme="minorHAnsi" w:cstheme="minorHAnsi"/>
          <w:sz w:val="20"/>
          <w:szCs w:val="20"/>
          <w:lang w:val="ro-RO"/>
        </w:rPr>
        <w:t>- să comunice superiorului ierarhic orice situație care poate afecta desfășurarea normală a activității de transport;</w:t>
      </w:r>
    </w:p>
    <w:p w14:paraId="1E4738C8" w14:textId="77777777" w:rsidR="00032453" w:rsidRPr="00032453" w:rsidRDefault="00032453" w:rsidP="00032453">
      <w:pPr>
        <w:pStyle w:val="isselectedend"/>
        <w:spacing w:before="0" w:beforeAutospacing="0" w:after="0" w:afterAutospacing="0"/>
        <w:jc w:val="both"/>
        <w:rPr>
          <w:rFonts w:asciiTheme="minorHAnsi" w:hAnsiTheme="minorHAnsi" w:cstheme="minorHAnsi"/>
          <w:sz w:val="20"/>
          <w:szCs w:val="20"/>
          <w:lang w:val="ro-RO"/>
        </w:rPr>
      </w:pPr>
      <w:r w:rsidRPr="00032453">
        <w:rPr>
          <w:rFonts w:asciiTheme="minorHAnsi" w:hAnsiTheme="minorHAnsi" w:cstheme="minorHAnsi"/>
          <w:sz w:val="20"/>
          <w:szCs w:val="20"/>
          <w:lang w:val="ro-RO"/>
        </w:rPr>
        <w:t>- să îndeplinească și alte sarcini și atribuții dispuse de superiorul ierarhic, în limita competențelor profesionale și a prevederilor legale;</w:t>
      </w:r>
    </w:p>
    <w:p w14:paraId="2D5A1DD5" w14:textId="77777777" w:rsidR="00032453" w:rsidRPr="00032453" w:rsidRDefault="00032453" w:rsidP="00032453">
      <w:pPr>
        <w:pStyle w:val="NormalWeb"/>
        <w:spacing w:before="0" w:beforeAutospacing="0" w:after="0" w:afterAutospacing="0"/>
        <w:jc w:val="both"/>
        <w:rPr>
          <w:rFonts w:asciiTheme="minorHAnsi" w:hAnsiTheme="minorHAnsi" w:cstheme="minorHAnsi"/>
          <w:sz w:val="20"/>
          <w:szCs w:val="20"/>
        </w:rPr>
      </w:pPr>
      <w:r w:rsidRPr="00032453">
        <w:rPr>
          <w:rFonts w:asciiTheme="minorHAnsi" w:hAnsiTheme="minorHAnsi" w:cstheme="minorHAnsi"/>
          <w:sz w:val="20"/>
          <w:szCs w:val="20"/>
        </w:rPr>
        <w:t>- să acorde ajutor, atât cât este rațional posibil, oricărui alt salariat sau pasager aflat într-o situație de pericol;</w:t>
      </w:r>
    </w:p>
    <w:p w14:paraId="7812DE26" w14:textId="753751A9" w:rsidR="00EA2C33" w:rsidRPr="00032453" w:rsidRDefault="00032453" w:rsidP="00032453">
      <w:pPr>
        <w:jc w:val="both"/>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xml:space="preserve"> </w:t>
      </w:r>
      <w:r w:rsidR="00EA2C33" w:rsidRPr="00032453">
        <w:rPr>
          <w:rFonts w:asciiTheme="minorHAnsi" w:hAnsiTheme="minorHAnsi" w:cstheme="minorHAnsi"/>
          <w:color w:val="000000" w:themeColor="text1"/>
          <w:sz w:val="20"/>
          <w:szCs w:val="20"/>
        </w:rPr>
        <w:t>- să respecte cu strictețe regulile de protecția muncii și P.S.I. din obiectivul unde desfășoară serviciul;</w:t>
      </w:r>
    </w:p>
    <w:p w14:paraId="06E14847" w14:textId="77777777" w:rsidR="00EA2C33" w:rsidRPr="00032453" w:rsidRDefault="00EA2C33" w:rsidP="00032453">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acorde ajutor, atât cât este rațional posibil, oricărui alt salariat, aflat într-o situație de pericol;</w:t>
      </w:r>
    </w:p>
    <w:p w14:paraId="0B9E71A3" w14:textId="77777777" w:rsidR="00EA2C33" w:rsidRPr="00032453" w:rsidRDefault="00EA2C33" w:rsidP="00032453">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aducă la cunoștință imediat administratorului, accidentele de muncă suferite de propria persoană sau de alți angajați;</w:t>
      </w:r>
    </w:p>
    <w:p w14:paraId="587A2346" w14:textId="77777777" w:rsidR="00EA2C33" w:rsidRPr="00032453" w:rsidRDefault="00EA2C33" w:rsidP="00032453">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refuze întemeiat executarea unei sarcini de muncă dacă aceasta ar pune în pericol de accidentare sau îmbolnăvire profesională persoana sa sau alți colegi;</w:t>
      </w:r>
    </w:p>
    <w:p w14:paraId="60A822F2" w14:textId="3F5AE887" w:rsidR="00EA2C33" w:rsidRPr="00032453" w:rsidRDefault="00EA2C33" w:rsidP="00032453">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informeze de îndată administratorul despre orice deficiență constatată sau eveniment petrecut</w:t>
      </w:r>
      <w:r w:rsidR="00A60285" w:rsidRPr="00032453">
        <w:rPr>
          <w:rFonts w:asciiTheme="minorHAnsi" w:hAnsiTheme="minorHAnsi" w:cstheme="minorHAnsi"/>
          <w:color w:val="000000" w:themeColor="text1"/>
          <w:sz w:val="20"/>
          <w:szCs w:val="20"/>
        </w:rPr>
        <w:t>;</w:t>
      </w:r>
    </w:p>
    <w:p w14:paraId="1F6005C1" w14:textId="77777777" w:rsidR="00A60285" w:rsidRPr="00032453" w:rsidRDefault="00A60285" w:rsidP="00032453">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respecte atribuțiile stabilite în fișa postului, precum și alte sarcini stabilite de conducătorul ierarhic superior;</w:t>
      </w:r>
    </w:p>
    <w:p w14:paraId="41C9850B" w14:textId="30B4CAB2" w:rsidR="00A60285" w:rsidRDefault="00A60285" w:rsidP="003535C0">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respecte confidențialitatea informațiilor obținute cu ocazia exercitării atribuț</w:t>
      </w:r>
      <w:r w:rsidR="00EE0723" w:rsidRPr="00032453">
        <w:rPr>
          <w:rFonts w:asciiTheme="minorHAnsi" w:hAnsiTheme="minorHAnsi" w:cstheme="minorHAnsi"/>
          <w:color w:val="000000" w:themeColor="text1"/>
          <w:sz w:val="20"/>
          <w:szCs w:val="20"/>
        </w:rPr>
        <w:t>iilor și sarcinilor de serviciu.</w:t>
      </w:r>
    </w:p>
    <w:p w14:paraId="22D0D76C" w14:textId="56C29E8B" w:rsidR="002F68A8" w:rsidRDefault="002F68A8" w:rsidP="003535C0">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p>
    <w:p w14:paraId="03491025" w14:textId="77777777" w:rsidR="002F68A8" w:rsidRPr="00032453" w:rsidRDefault="002F68A8" w:rsidP="003535C0">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p>
    <w:p w14:paraId="6B01DF38" w14:textId="77777777" w:rsidR="00A60285" w:rsidRPr="00032453" w:rsidRDefault="00A60285" w:rsidP="00A60285">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p>
    <w:p w14:paraId="41DD5A95" w14:textId="77777777" w:rsidR="00A60285" w:rsidRPr="00032453" w:rsidRDefault="00A60285" w:rsidP="00A60285">
      <w:pPr>
        <w:pStyle w:val="NormalWeb"/>
        <w:numPr>
          <w:ilvl w:val="0"/>
          <w:numId w:val="14"/>
        </w:numPr>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shd w:val="clear" w:color="auto" w:fill="FFFFFF"/>
        </w:rPr>
      </w:pPr>
      <w:r w:rsidRPr="00032453">
        <w:rPr>
          <w:rFonts w:asciiTheme="minorHAnsi" w:hAnsiTheme="minorHAnsi" w:cstheme="minorHAnsi"/>
          <w:b/>
          <w:color w:val="000000" w:themeColor="text1"/>
          <w:sz w:val="20"/>
          <w:szCs w:val="20"/>
          <w:shd w:val="clear" w:color="auto" w:fill="FFFFFF"/>
        </w:rPr>
        <w:t>Obligații și răspunderi în domeniul securității și sănătății în muncă:</w:t>
      </w:r>
    </w:p>
    <w:p w14:paraId="63E8EE0D" w14:textId="77777777" w:rsidR="00A60285" w:rsidRPr="00032453" w:rsidRDefault="00A60285" w:rsidP="00A60285">
      <w:pPr>
        <w:jc w:val="both"/>
        <w:rPr>
          <w:rFonts w:asciiTheme="minorHAnsi" w:hAnsiTheme="minorHAnsi" w:cstheme="minorHAnsi"/>
          <w:color w:val="000000" w:themeColor="text1"/>
          <w:sz w:val="20"/>
          <w:szCs w:val="20"/>
        </w:rPr>
      </w:pPr>
      <w:r w:rsidRPr="00032453">
        <w:rPr>
          <w:rFonts w:asciiTheme="minorHAnsi" w:hAnsiTheme="minorHAnsi" w:cstheme="minorHAnsi"/>
          <w:b/>
          <w:color w:val="000000" w:themeColor="text1"/>
          <w:sz w:val="20"/>
          <w:szCs w:val="20"/>
          <w:shd w:val="clear" w:color="auto" w:fill="FFFFFF"/>
        </w:rPr>
        <w:t xml:space="preserve">- </w:t>
      </w:r>
      <w:r w:rsidRPr="00032453">
        <w:rPr>
          <w:rFonts w:asciiTheme="minorHAnsi" w:hAnsiTheme="minorHAnsi" w:cstheme="minorHAnsi"/>
          <w:color w:val="000000" w:themeColor="text1"/>
          <w:sz w:val="20"/>
          <w:szCs w:val="20"/>
        </w:rPr>
        <w:t>să îndeplinească întocmai îndatoririle de serviciu, să prevină orice fapta care ar putea sa pună în pericol securitatea personalului și integritatea echipamentului de muncă, să înlăture orice situații care ar putea constitui o sursă de pericol;</w:t>
      </w:r>
    </w:p>
    <w:p w14:paraId="7A016673" w14:textId="77777777" w:rsidR="00A60285" w:rsidRPr="00032453" w:rsidRDefault="00A60285" w:rsidP="00A60285">
      <w:pPr>
        <w:jc w:val="both"/>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nu introducă sau sa consume în unitate băuturi alcoolice ori să faciliteze săvârșirea acestor fapte și să nu fumeze decât în locuri special amenajate, fiind strict interzisă ignorarea acestor pericole;</w:t>
      </w:r>
    </w:p>
    <w:p w14:paraId="22C4420A" w14:textId="77777777" w:rsidR="00A60285" w:rsidRPr="00032453" w:rsidRDefault="00A60285" w:rsidP="00A60285">
      <w:pPr>
        <w:jc w:val="both"/>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nu efectueze operații, în special intervenții la mașini în mișcare din proprie inițiativă, fără informarea prealabilă a șefilor ierarhici;</w:t>
      </w:r>
    </w:p>
    <w:p w14:paraId="5E2641A3" w14:textId="77777777" w:rsidR="00A60285" w:rsidRPr="00032453" w:rsidRDefault="00A60285" w:rsidP="00A60285">
      <w:pPr>
        <w:jc w:val="both"/>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utilizeze echipamentul individual de protecție din dotare corespunzător scopului pentru care a fost acordat;</w:t>
      </w:r>
    </w:p>
    <w:p w14:paraId="7CB0F968" w14:textId="77777777" w:rsidR="00A60285" w:rsidRPr="00032453" w:rsidRDefault="00A60285" w:rsidP="00A60285">
      <w:pPr>
        <w:jc w:val="both"/>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utilizeze corect echipamentul individual de protecție acordat și, după utilizare, să îl înapoieze sau să îl pună la locul destinat pentru păstrare;</w:t>
      </w:r>
    </w:p>
    <w:p w14:paraId="2C5CF9E7" w14:textId="77777777" w:rsidR="00A60285" w:rsidRPr="00032453" w:rsidRDefault="00A60285" w:rsidP="00A60285">
      <w:pPr>
        <w:jc w:val="both"/>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nu părăsească locul de muncă fără aprobarea conducătorului locului de muncă, în timpul lucrului să se preocupe permanent de buna desfășurare a activității;</w:t>
      </w:r>
    </w:p>
    <w:p w14:paraId="05EBD4C9" w14:textId="77777777" w:rsidR="00A60285" w:rsidRPr="00032453" w:rsidRDefault="00A60285" w:rsidP="00A60285">
      <w:pPr>
        <w:jc w:val="both"/>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respecte regulile de acces în unitate, să nu primească persoane străine la locul de muncă decât în conformitate cu dispozițiile în vigoare;</w:t>
      </w:r>
    </w:p>
    <w:p w14:paraId="434EC988" w14:textId="77777777" w:rsidR="00A60285" w:rsidRPr="00032453" w:rsidRDefault="00A60285" w:rsidP="00A60285">
      <w:pPr>
        <w:jc w:val="both"/>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xml:space="preserve"> - să coopereze cu angajatorul și/sau angajații cu atribuții specifice în domeniul securității în muncă, atât timp cât este necesar pentru a da angajatorului posibilitatea să se  asigure că toate condițiile de muncă sunt corespunzătoare și nu prezintă riscuri pentru securitate și sănătate la locul său de muncă;</w:t>
      </w:r>
    </w:p>
    <w:p w14:paraId="40964E2F" w14:textId="77777777" w:rsidR="00A60285" w:rsidRPr="00032453" w:rsidRDefault="00A60285" w:rsidP="00A60285">
      <w:pPr>
        <w:jc w:val="both"/>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coopereze cu angajatorul, atât cât este necesar pentru realizarea oricărei sarcini sau cerințe impuse de autoritatea competentă pentru prevenirea accidentelor și îmbolnăvirilor profesionale.</w:t>
      </w:r>
    </w:p>
    <w:p w14:paraId="61422A81" w14:textId="77777777" w:rsidR="00A60285" w:rsidRPr="00032453" w:rsidRDefault="00A60285" w:rsidP="00A60285">
      <w:pPr>
        <w:jc w:val="both"/>
        <w:rPr>
          <w:rFonts w:asciiTheme="minorHAnsi" w:hAnsiTheme="minorHAnsi" w:cstheme="minorHAnsi"/>
          <w:color w:val="000000" w:themeColor="text1"/>
          <w:sz w:val="20"/>
          <w:szCs w:val="20"/>
        </w:rPr>
      </w:pPr>
    </w:p>
    <w:p w14:paraId="42657101" w14:textId="77777777" w:rsidR="00A60285" w:rsidRPr="00032453" w:rsidRDefault="00A60285" w:rsidP="00A60285">
      <w:pPr>
        <w:rPr>
          <w:rFonts w:asciiTheme="minorHAnsi" w:hAnsiTheme="minorHAnsi" w:cstheme="minorHAnsi"/>
          <w:b/>
          <w:color w:val="000000" w:themeColor="text1"/>
          <w:sz w:val="20"/>
          <w:szCs w:val="20"/>
          <w:u w:val="single"/>
        </w:rPr>
      </w:pPr>
      <w:r w:rsidRPr="00032453">
        <w:rPr>
          <w:rFonts w:asciiTheme="minorHAnsi" w:hAnsiTheme="minorHAnsi" w:cstheme="minorHAnsi"/>
          <w:b/>
          <w:color w:val="000000" w:themeColor="text1"/>
          <w:sz w:val="20"/>
          <w:szCs w:val="20"/>
          <w:u w:val="single"/>
        </w:rPr>
        <w:t>III. Condiții de lucru ale postului:</w:t>
      </w:r>
    </w:p>
    <w:p w14:paraId="48ACFA8C" w14:textId="77777777" w:rsidR="00A60285" w:rsidRPr="00032453" w:rsidRDefault="00A60285" w:rsidP="00A60285">
      <w:pPr>
        <w:rPr>
          <w:rFonts w:asciiTheme="minorHAnsi" w:hAnsiTheme="minorHAnsi" w:cstheme="minorHAnsi"/>
          <w:color w:val="000000" w:themeColor="text1"/>
          <w:sz w:val="20"/>
          <w:szCs w:val="20"/>
        </w:rPr>
      </w:pPr>
    </w:p>
    <w:p w14:paraId="2F1495C4" w14:textId="77777777" w:rsidR="00A60285" w:rsidRPr="00032453" w:rsidRDefault="00A60285" w:rsidP="00A60285">
      <w:pPr>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xml:space="preserve">– </w:t>
      </w:r>
      <w:r w:rsidRPr="00032453">
        <w:rPr>
          <w:rFonts w:asciiTheme="minorHAnsi" w:hAnsiTheme="minorHAnsi" w:cstheme="minorHAnsi"/>
          <w:b/>
          <w:bCs/>
          <w:color w:val="000000" w:themeColor="text1"/>
          <w:sz w:val="20"/>
          <w:szCs w:val="20"/>
        </w:rPr>
        <w:t>{space}{space}</w:t>
      </w:r>
      <w:r w:rsidRPr="00032453">
        <w:rPr>
          <w:rFonts w:asciiTheme="minorHAnsi" w:hAnsiTheme="minorHAnsi" w:cstheme="minorHAnsi"/>
          <w:color w:val="000000" w:themeColor="text1"/>
          <w:sz w:val="20"/>
          <w:szCs w:val="20"/>
        </w:rPr>
        <w:t xml:space="preserve"> (locul desfășurării al activității);</w:t>
      </w:r>
      <w:r w:rsidRPr="00032453">
        <w:rPr>
          <w:rFonts w:asciiTheme="minorHAnsi" w:hAnsiTheme="minorHAnsi" w:cstheme="minorHAnsi"/>
          <w:color w:val="000000" w:themeColor="text1"/>
          <w:sz w:val="20"/>
          <w:szCs w:val="20"/>
        </w:rPr>
        <w:br/>
        <w:t xml:space="preserve">– </w:t>
      </w:r>
      <w:r w:rsidRPr="00032453">
        <w:rPr>
          <w:rFonts w:asciiTheme="minorHAnsi" w:hAnsiTheme="minorHAnsi" w:cstheme="minorHAnsi"/>
          <w:b/>
          <w:bCs/>
          <w:color w:val="000000" w:themeColor="text1"/>
          <w:sz w:val="20"/>
          <w:szCs w:val="20"/>
        </w:rPr>
        <w:t>{space}{space}</w:t>
      </w:r>
      <w:r w:rsidRPr="00032453">
        <w:rPr>
          <w:rFonts w:asciiTheme="minorHAnsi" w:hAnsiTheme="minorHAnsi" w:cstheme="minorHAnsi"/>
          <w:color w:val="000000" w:themeColor="text1"/>
          <w:sz w:val="20"/>
          <w:szCs w:val="20"/>
        </w:rPr>
        <w:t xml:space="preserve"> (programul de muncă);</w:t>
      </w:r>
      <w:r w:rsidRPr="00032453">
        <w:rPr>
          <w:rFonts w:asciiTheme="minorHAnsi" w:hAnsiTheme="minorHAnsi" w:cstheme="minorHAnsi"/>
          <w:color w:val="000000" w:themeColor="text1"/>
          <w:sz w:val="20"/>
          <w:szCs w:val="20"/>
        </w:rPr>
        <w:br/>
        <w:t xml:space="preserve">– </w:t>
      </w:r>
      <w:r w:rsidRPr="00032453">
        <w:rPr>
          <w:rFonts w:asciiTheme="minorHAnsi" w:hAnsiTheme="minorHAnsi" w:cstheme="minorHAnsi"/>
          <w:b/>
          <w:bCs/>
          <w:color w:val="000000" w:themeColor="text1"/>
          <w:sz w:val="20"/>
          <w:szCs w:val="20"/>
        </w:rPr>
        <w:t>{space}{space}</w:t>
      </w:r>
      <w:r w:rsidRPr="00032453">
        <w:rPr>
          <w:rFonts w:asciiTheme="minorHAnsi" w:hAnsiTheme="minorHAnsi" w:cstheme="minorHAnsi"/>
          <w:color w:val="000000" w:themeColor="text1"/>
          <w:sz w:val="20"/>
          <w:szCs w:val="20"/>
        </w:rPr>
        <w:t xml:space="preserve"> (dotarea materială: birou, calculator, imprimantă, etc.);</w:t>
      </w:r>
      <w:r w:rsidRPr="00032453">
        <w:rPr>
          <w:rFonts w:asciiTheme="minorHAnsi" w:hAnsiTheme="minorHAnsi" w:cstheme="minorHAnsi"/>
          <w:color w:val="000000" w:themeColor="text1"/>
          <w:sz w:val="20"/>
          <w:szCs w:val="20"/>
        </w:rPr>
        <w:br/>
        <w:t xml:space="preserve">– </w:t>
      </w:r>
      <w:r w:rsidRPr="00032453">
        <w:rPr>
          <w:rFonts w:asciiTheme="minorHAnsi" w:hAnsiTheme="minorHAnsi" w:cstheme="minorHAnsi"/>
          <w:b/>
          <w:bCs/>
          <w:color w:val="000000" w:themeColor="text1"/>
          <w:sz w:val="20"/>
          <w:szCs w:val="20"/>
        </w:rPr>
        <w:t>{space}{space}</w:t>
      </w:r>
      <w:r w:rsidRPr="00032453">
        <w:rPr>
          <w:rFonts w:asciiTheme="minorHAnsi" w:hAnsiTheme="minorHAnsi" w:cstheme="minorHAnsi"/>
          <w:color w:val="000000" w:themeColor="text1"/>
          <w:sz w:val="20"/>
          <w:szCs w:val="20"/>
        </w:rPr>
        <w:t xml:space="preserve"> (deplasări);</w:t>
      </w:r>
      <w:r w:rsidRPr="00032453">
        <w:rPr>
          <w:rFonts w:asciiTheme="minorHAnsi" w:hAnsiTheme="minorHAnsi" w:cstheme="minorHAnsi"/>
          <w:color w:val="000000" w:themeColor="text1"/>
          <w:sz w:val="20"/>
          <w:szCs w:val="20"/>
        </w:rPr>
        <w:br/>
        <w:t xml:space="preserve">– </w:t>
      </w:r>
      <w:r w:rsidRPr="00032453">
        <w:rPr>
          <w:rFonts w:asciiTheme="minorHAnsi" w:hAnsiTheme="minorHAnsi" w:cstheme="minorHAnsi"/>
          <w:b/>
          <w:bCs/>
          <w:color w:val="000000" w:themeColor="text1"/>
          <w:sz w:val="20"/>
          <w:szCs w:val="20"/>
        </w:rPr>
        <w:t>{space}{space}</w:t>
      </w:r>
      <w:r w:rsidRPr="00032453">
        <w:rPr>
          <w:rFonts w:asciiTheme="minorHAnsi" w:hAnsiTheme="minorHAnsi" w:cstheme="minorHAnsi"/>
          <w:color w:val="000000" w:themeColor="text1"/>
          <w:sz w:val="20"/>
          <w:szCs w:val="20"/>
        </w:rPr>
        <w:t xml:space="preserve"> (condiții de muncă: umiditate, frig, etc.);</w:t>
      </w:r>
      <w:r w:rsidRPr="00032453">
        <w:rPr>
          <w:rFonts w:asciiTheme="minorHAnsi" w:hAnsiTheme="minorHAnsi" w:cstheme="minorHAnsi"/>
          <w:color w:val="000000" w:themeColor="text1"/>
          <w:sz w:val="20"/>
          <w:szCs w:val="20"/>
        </w:rPr>
        <w:br/>
        <w:t xml:space="preserve">– </w:t>
      </w:r>
      <w:r w:rsidRPr="00032453">
        <w:rPr>
          <w:rFonts w:asciiTheme="minorHAnsi" w:hAnsiTheme="minorHAnsi" w:cstheme="minorHAnsi"/>
          <w:b/>
          <w:bCs/>
          <w:color w:val="000000" w:themeColor="text1"/>
          <w:sz w:val="20"/>
          <w:szCs w:val="20"/>
        </w:rPr>
        <w:t>{space}{space}</w:t>
      </w:r>
      <w:r w:rsidRPr="00032453">
        <w:rPr>
          <w:rFonts w:asciiTheme="minorHAnsi" w:hAnsiTheme="minorHAnsi" w:cstheme="minorHAnsi"/>
          <w:color w:val="000000" w:themeColor="text1"/>
          <w:sz w:val="20"/>
          <w:szCs w:val="20"/>
        </w:rPr>
        <w:t xml:space="preserve"> (condiții de formare profesională);</w:t>
      </w:r>
      <w:r w:rsidRPr="00032453">
        <w:rPr>
          <w:rFonts w:asciiTheme="minorHAnsi" w:hAnsiTheme="minorHAnsi" w:cstheme="minorHAnsi"/>
          <w:color w:val="000000" w:themeColor="text1"/>
          <w:sz w:val="20"/>
          <w:szCs w:val="20"/>
        </w:rPr>
        <w:br/>
        <w:t xml:space="preserve">– </w:t>
      </w:r>
      <w:r w:rsidRPr="00032453">
        <w:rPr>
          <w:rFonts w:asciiTheme="minorHAnsi" w:hAnsiTheme="minorHAnsi" w:cstheme="minorHAnsi"/>
          <w:b/>
          <w:bCs/>
          <w:color w:val="000000" w:themeColor="text1"/>
          <w:sz w:val="20"/>
          <w:szCs w:val="20"/>
        </w:rPr>
        <w:t>{space}{space}</w:t>
      </w:r>
      <w:r w:rsidRPr="00032453">
        <w:rPr>
          <w:rFonts w:asciiTheme="minorHAnsi" w:hAnsiTheme="minorHAnsi" w:cstheme="minorHAnsi"/>
          <w:color w:val="000000" w:themeColor="text1"/>
          <w:sz w:val="20"/>
          <w:szCs w:val="20"/>
        </w:rPr>
        <w:t xml:space="preserve"> (condiții de promovare);</w:t>
      </w:r>
      <w:r w:rsidRPr="00032453">
        <w:rPr>
          <w:rFonts w:asciiTheme="minorHAnsi" w:hAnsiTheme="minorHAnsi" w:cstheme="minorHAnsi"/>
          <w:color w:val="000000" w:themeColor="text1"/>
          <w:sz w:val="20"/>
          <w:szCs w:val="20"/>
        </w:rPr>
        <w:br/>
        <w:t xml:space="preserve">– </w:t>
      </w:r>
      <w:r w:rsidRPr="00032453">
        <w:rPr>
          <w:rFonts w:asciiTheme="minorHAnsi" w:hAnsiTheme="minorHAnsi" w:cstheme="minorHAnsi"/>
          <w:b/>
          <w:bCs/>
          <w:color w:val="000000" w:themeColor="text1"/>
          <w:sz w:val="20"/>
          <w:szCs w:val="20"/>
        </w:rPr>
        <w:t>{space}{space}</w:t>
      </w:r>
    </w:p>
    <w:p w14:paraId="33D1ECA6" w14:textId="428BDE8F" w:rsidR="00A15B90" w:rsidRPr="00032453" w:rsidRDefault="00A15B90" w:rsidP="006B1A6A">
      <w:pPr>
        <w:pStyle w:val="NormalWeb"/>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p>
    <w:p w14:paraId="5BC79590" w14:textId="57E6B000" w:rsidR="00766077" w:rsidRPr="00032453" w:rsidRDefault="00CF5454" w:rsidP="006B1A6A">
      <w:pPr>
        <w:pStyle w:val="NormalWeb"/>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rPr>
      </w:pPr>
      <w:r w:rsidRPr="00032453">
        <w:rPr>
          <w:rFonts w:asciiTheme="minorHAnsi" w:hAnsiTheme="minorHAnsi" w:cstheme="minorHAnsi"/>
          <w:b/>
          <w:color w:val="000000" w:themeColor="text1"/>
          <w:sz w:val="20"/>
          <w:szCs w:val="20"/>
        </w:rPr>
        <w:t>IV. Specifica</w:t>
      </w:r>
      <w:r w:rsidR="00FC47C9" w:rsidRPr="00032453">
        <w:rPr>
          <w:rFonts w:asciiTheme="minorHAnsi" w:hAnsiTheme="minorHAnsi" w:cstheme="minorHAnsi"/>
          <w:b/>
          <w:color w:val="000000" w:themeColor="text1"/>
          <w:sz w:val="20"/>
          <w:szCs w:val="20"/>
        </w:rPr>
        <w:t>ț</w:t>
      </w:r>
      <w:r w:rsidRPr="00032453">
        <w:rPr>
          <w:rFonts w:asciiTheme="minorHAnsi" w:hAnsiTheme="minorHAnsi" w:cstheme="minorHAnsi"/>
          <w:b/>
          <w:color w:val="000000" w:themeColor="text1"/>
          <w:sz w:val="20"/>
          <w:szCs w:val="20"/>
        </w:rPr>
        <w:t>iile postului:</w:t>
      </w:r>
    </w:p>
    <w:p w14:paraId="47FAD2FB" w14:textId="77777777" w:rsidR="00DE04AC" w:rsidRPr="00032453" w:rsidRDefault="00DE04AC"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p>
    <w:p w14:paraId="679E582A" w14:textId="585D9E61" w:rsidR="00B71242" w:rsidRPr="002F68A8" w:rsidRDefault="00CF5454" w:rsidP="002F68A8">
      <w:pPr>
        <w:pStyle w:val="NormalWeb"/>
        <w:spacing w:before="0" w:beforeAutospacing="0" w:after="0" w:afterAutospacing="0"/>
        <w:rPr>
          <w:lang w:val="en-US"/>
        </w:rPr>
      </w:pPr>
      <w:r w:rsidRPr="00032453">
        <w:rPr>
          <w:rFonts w:asciiTheme="minorHAnsi" w:hAnsiTheme="minorHAnsi" w:cstheme="minorHAnsi"/>
          <w:b/>
          <w:color w:val="000000" w:themeColor="text1"/>
          <w:sz w:val="20"/>
          <w:szCs w:val="20"/>
        </w:rPr>
        <w:t xml:space="preserve">– </w:t>
      </w:r>
      <w:r w:rsidR="00766077" w:rsidRPr="00032453">
        <w:rPr>
          <w:rFonts w:asciiTheme="minorHAnsi" w:hAnsiTheme="minorHAnsi" w:cstheme="minorHAnsi"/>
          <w:b/>
          <w:color w:val="000000" w:themeColor="text1"/>
          <w:sz w:val="20"/>
          <w:szCs w:val="20"/>
          <w:u w:val="single"/>
        </w:rPr>
        <w:t>NIVEL DE STUDII</w:t>
      </w:r>
      <w:r w:rsidRPr="00032453">
        <w:rPr>
          <w:rFonts w:asciiTheme="minorHAnsi" w:hAnsiTheme="minorHAnsi" w:cstheme="minorHAnsi"/>
          <w:b/>
          <w:color w:val="000000" w:themeColor="text1"/>
          <w:sz w:val="20"/>
          <w:szCs w:val="20"/>
        </w:rPr>
        <w:t>:</w:t>
      </w:r>
      <w:r w:rsidRPr="00032453">
        <w:rPr>
          <w:rFonts w:asciiTheme="minorHAnsi" w:hAnsiTheme="minorHAnsi" w:cstheme="minorHAnsi"/>
          <w:color w:val="000000" w:themeColor="text1"/>
          <w:sz w:val="20"/>
          <w:szCs w:val="20"/>
        </w:rPr>
        <w:t xml:space="preserve"> </w:t>
      </w:r>
      <w:r w:rsidR="00766077" w:rsidRPr="00032453">
        <w:rPr>
          <w:rFonts w:asciiTheme="minorHAnsi" w:hAnsiTheme="minorHAnsi" w:cstheme="minorHAnsi"/>
          <w:color w:val="000000" w:themeColor="text1"/>
          <w:sz w:val="20"/>
          <w:szCs w:val="20"/>
        </w:rPr>
        <w:t xml:space="preserve">Studii </w:t>
      </w:r>
      <w:r w:rsidR="002F68A8">
        <w:rPr>
          <w:rFonts w:asciiTheme="minorHAnsi" w:hAnsiTheme="minorHAnsi" w:cstheme="minorHAnsi"/>
          <w:color w:val="000000" w:themeColor="text1"/>
          <w:sz w:val="20"/>
          <w:szCs w:val="20"/>
        </w:rPr>
        <w:t>superioare în specializarea nutriție și dietetică</w:t>
      </w:r>
      <w:r w:rsidR="004919CC" w:rsidRPr="00032453">
        <w:rPr>
          <w:rFonts w:asciiTheme="minorHAnsi" w:hAnsiTheme="minorHAnsi" w:cstheme="minorHAnsi"/>
          <w:color w:val="000000" w:themeColor="text1"/>
          <w:sz w:val="20"/>
          <w:szCs w:val="20"/>
        </w:rPr>
        <w:t>.</w:t>
      </w:r>
      <w:r w:rsidRPr="00032453">
        <w:rPr>
          <w:rFonts w:asciiTheme="minorHAnsi" w:hAnsiTheme="minorHAnsi" w:cstheme="minorHAnsi"/>
          <w:color w:val="000000" w:themeColor="text1"/>
          <w:sz w:val="20"/>
          <w:szCs w:val="20"/>
        </w:rPr>
        <w:br/>
      </w:r>
      <w:r w:rsidRPr="00032453">
        <w:rPr>
          <w:rFonts w:asciiTheme="minorHAnsi" w:hAnsiTheme="minorHAnsi" w:cstheme="minorHAnsi"/>
          <w:b/>
          <w:color w:val="000000" w:themeColor="text1"/>
          <w:sz w:val="20"/>
          <w:szCs w:val="20"/>
        </w:rPr>
        <w:t xml:space="preserve">– </w:t>
      </w:r>
      <w:r w:rsidR="00766077" w:rsidRPr="00032453">
        <w:rPr>
          <w:rFonts w:asciiTheme="minorHAnsi" w:hAnsiTheme="minorHAnsi" w:cstheme="minorHAnsi"/>
          <w:b/>
          <w:color w:val="000000" w:themeColor="text1"/>
          <w:sz w:val="20"/>
          <w:szCs w:val="20"/>
          <w:u w:val="single"/>
        </w:rPr>
        <w:t>CURSURI DE PREGĂTIRE</w:t>
      </w:r>
      <w:r w:rsidRPr="002F68A8">
        <w:rPr>
          <w:rFonts w:asciiTheme="minorHAnsi" w:hAnsiTheme="minorHAnsi" w:cstheme="minorHAnsi"/>
          <w:b/>
          <w:color w:val="000000" w:themeColor="text1"/>
          <w:sz w:val="20"/>
          <w:szCs w:val="20"/>
        </w:rPr>
        <w:t>:</w:t>
      </w:r>
      <w:r w:rsidR="00766077" w:rsidRPr="002F68A8">
        <w:rPr>
          <w:rFonts w:asciiTheme="minorHAnsi" w:hAnsiTheme="minorHAnsi" w:cstheme="minorHAnsi"/>
          <w:color w:val="000000" w:themeColor="text1"/>
          <w:sz w:val="20"/>
          <w:szCs w:val="20"/>
        </w:rPr>
        <w:t xml:space="preserve"> </w:t>
      </w:r>
      <w:r w:rsidR="002F68A8" w:rsidRPr="002F68A8">
        <w:rPr>
          <w:rFonts w:asciiTheme="minorHAnsi" w:hAnsiTheme="minorHAnsi" w:cstheme="minorHAnsi"/>
          <w:sz w:val="20"/>
          <w:szCs w:val="20"/>
        </w:rPr>
        <w:t>Pregătire de specialitate în domeniul nutriției și dieteticii și, după caz, documentele de autorizare, dreptul de liberă practică sau celelalte condiții profesionale necesare exercitării activității, conform legislației în vigoare.</w:t>
      </w:r>
    </w:p>
    <w:p w14:paraId="5F3EE5A6" w14:textId="77777777" w:rsidR="00032453" w:rsidRDefault="00CF5454" w:rsidP="002F68A8">
      <w:pPr>
        <w:pStyle w:val="NormalWeb"/>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u w:val="single"/>
        </w:rPr>
      </w:pPr>
      <w:r w:rsidRPr="00032453">
        <w:rPr>
          <w:rFonts w:asciiTheme="minorHAnsi" w:hAnsiTheme="minorHAnsi" w:cstheme="minorHAnsi"/>
          <w:b/>
          <w:color w:val="000000" w:themeColor="text1"/>
          <w:sz w:val="20"/>
          <w:szCs w:val="20"/>
        </w:rPr>
        <w:t xml:space="preserve">– </w:t>
      </w:r>
      <w:r w:rsidR="00FC47C9" w:rsidRPr="00032453">
        <w:rPr>
          <w:rFonts w:asciiTheme="minorHAnsi" w:hAnsiTheme="minorHAnsi" w:cstheme="minorHAnsi"/>
          <w:b/>
          <w:color w:val="000000" w:themeColor="text1"/>
          <w:sz w:val="20"/>
          <w:szCs w:val="20"/>
          <w:u w:val="single"/>
        </w:rPr>
        <w:t xml:space="preserve">CUNOȘTINȚE: </w:t>
      </w:r>
    </w:p>
    <w:p w14:paraId="4193D612" w14:textId="6571BCE3" w:rsidR="002F68A8" w:rsidRPr="002F68A8" w:rsidRDefault="002F68A8" w:rsidP="002F68A8">
      <w:pPr>
        <w:pStyle w:val="NormalWeb"/>
        <w:numPr>
          <w:ilvl w:val="0"/>
          <w:numId w:val="23"/>
        </w:numPr>
        <w:spacing w:before="0" w:beforeAutospacing="0" w:after="0" w:afterAutospacing="0"/>
        <w:jc w:val="both"/>
        <w:rPr>
          <w:rFonts w:asciiTheme="minorHAnsi" w:hAnsiTheme="minorHAnsi" w:cstheme="minorHAnsi"/>
          <w:sz w:val="20"/>
          <w:szCs w:val="20"/>
        </w:rPr>
      </w:pPr>
      <w:r>
        <w:rPr>
          <w:rFonts w:asciiTheme="minorHAnsi" w:hAnsiTheme="minorHAnsi" w:cstheme="minorHAnsi"/>
          <w:sz w:val="20"/>
          <w:szCs w:val="20"/>
        </w:rPr>
        <w:t>C</w:t>
      </w:r>
      <w:r w:rsidRPr="002F68A8">
        <w:rPr>
          <w:rFonts w:asciiTheme="minorHAnsi" w:hAnsiTheme="minorHAnsi" w:cstheme="minorHAnsi"/>
          <w:sz w:val="20"/>
          <w:szCs w:val="20"/>
        </w:rPr>
        <w:t>unoștințe de specialitate în domeniul nutriției și dieteticii;</w:t>
      </w:r>
    </w:p>
    <w:p w14:paraId="5F883EC3" w14:textId="7327A2F0" w:rsidR="002F68A8" w:rsidRPr="002F68A8" w:rsidRDefault="002F68A8" w:rsidP="002F68A8">
      <w:pPr>
        <w:pStyle w:val="NormalWeb"/>
        <w:numPr>
          <w:ilvl w:val="0"/>
          <w:numId w:val="23"/>
        </w:numPr>
        <w:spacing w:before="0" w:beforeAutospacing="0" w:after="0" w:afterAutospacing="0"/>
        <w:jc w:val="both"/>
        <w:rPr>
          <w:rFonts w:asciiTheme="minorHAnsi" w:hAnsiTheme="minorHAnsi" w:cstheme="minorHAnsi"/>
          <w:sz w:val="20"/>
          <w:szCs w:val="20"/>
        </w:rPr>
      </w:pPr>
      <w:r>
        <w:rPr>
          <w:rFonts w:asciiTheme="minorHAnsi" w:hAnsiTheme="minorHAnsi" w:cstheme="minorHAnsi"/>
          <w:sz w:val="20"/>
          <w:szCs w:val="20"/>
        </w:rPr>
        <w:t>C</w:t>
      </w:r>
      <w:r w:rsidRPr="002F68A8">
        <w:rPr>
          <w:rFonts w:asciiTheme="minorHAnsi" w:hAnsiTheme="minorHAnsi" w:cstheme="minorHAnsi"/>
          <w:sz w:val="20"/>
          <w:szCs w:val="20"/>
        </w:rPr>
        <w:t>unoștințe privind principiile alimentației echilibrate și necesitățile nutriționale;</w:t>
      </w:r>
    </w:p>
    <w:p w14:paraId="08DCB0F6" w14:textId="30C35133" w:rsidR="002F68A8" w:rsidRPr="002F68A8" w:rsidRDefault="002F68A8" w:rsidP="002F68A8">
      <w:pPr>
        <w:pStyle w:val="NormalWeb"/>
        <w:numPr>
          <w:ilvl w:val="0"/>
          <w:numId w:val="23"/>
        </w:numPr>
        <w:spacing w:before="0" w:beforeAutospacing="0" w:after="0" w:afterAutospacing="0"/>
        <w:jc w:val="both"/>
        <w:rPr>
          <w:rFonts w:asciiTheme="minorHAnsi" w:hAnsiTheme="minorHAnsi" w:cstheme="minorHAnsi"/>
          <w:sz w:val="20"/>
          <w:szCs w:val="20"/>
        </w:rPr>
      </w:pPr>
      <w:r>
        <w:rPr>
          <w:rFonts w:asciiTheme="minorHAnsi" w:hAnsiTheme="minorHAnsi" w:cstheme="minorHAnsi"/>
          <w:sz w:val="20"/>
          <w:szCs w:val="20"/>
        </w:rPr>
        <w:t>C</w:t>
      </w:r>
      <w:r w:rsidRPr="002F68A8">
        <w:rPr>
          <w:rFonts w:asciiTheme="minorHAnsi" w:hAnsiTheme="minorHAnsi" w:cstheme="minorHAnsi"/>
          <w:sz w:val="20"/>
          <w:szCs w:val="20"/>
        </w:rPr>
        <w:t>unoștințe privind evaluarea nutrițională și interpretarea informațiilor relevante pentru consiliere;</w:t>
      </w:r>
    </w:p>
    <w:p w14:paraId="157D72FC" w14:textId="786D7D0E" w:rsidR="002F68A8" w:rsidRPr="002F68A8" w:rsidRDefault="002F68A8" w:rsidP="002F68A8">
      <w:pPr>
        <w:pStyle w:val="NormalWeb"/>
        <w:numPr>
          <w:ilvl w:val="0"/>
          <w:numId w:val="23"/>
        </w:numPr>
        <w:spacing w:before="0" w:beforeAutospacing="0" w:after="0" w:afterAutospacing="0"/>
        <w:jc w:val="both"/>
        <w:rPr>
          <w:rFonts w:asciiTheme="minorHAnsi" w:hAnsiTheme="minorHAnsi" w:cstheme="minorHAnsi"/>
          <w:sz w:val="20"/>
          <w:szCs w:val="20"/>
        </w:rPr>
      </w:pPr>
      <w:r>
        <w:rPr>
          <w:rFonts w:asciiTheme="minorHAnsi" w:hAnsiTheme="minorHAnsi" w:cstheme="minorHAnsi"/>
          <w:sz w:val="20"/>
          <w:szCs w:val="20"/>
        </w:rPr>
        <w:t>C</w:t>
      </w:r>
      <w:r w:rsidRPr="002F68A8">
        <w:rPr>
          <w:rFonts w:asciiTheme="minorHAnsi" w:hAnsiTheme="minorHAnsi" w:cstheme="minorHAnsi"/>
          <w:sz w:val="20"/>
          <w:szCs w:val="20"/>
        </w:rPr>
        <w:t>unoștințe privind elaborarea și monitorizarea planurilor alimentare;</w:t>
      </w:r>
    </w:p>
    <w:p w14:paraId="08B0E812" w14:textId="4C13E533" w:rsidR="002F68A8" w:rsidRPr="002F68A8" w:rsidRDefault="002F68A8" w:rsidP="002F68A8">
      <w:pPr>
        <w:pStyle w:val="NormalWeb"/>
        <w:numPr>
          <w:ilvl w:val="0"/>
          <w:numId w:val="23"/>
        </w:numPr>
        <w:jc w:val="both"/>
        <w:rPr>
          <w:rFonts w:asciiTheme="minorHAnsi" w:hAnsiTheme="minorHAnsi" w:cstheme="minorHAnsi"/>
          <w:sz w:val="20"/>
          <w:szCs w:val="20"/>
        </w:rPr>
      </w:pPr>
      <w:r>
        <w:rPr>
          <w:rFonts w:asciiTheme="minorHAnsi" w:hAnsiTheme="minorHAnsi" w:cstheme="minorHAnsi"/>
          <w:sz w:val="20"/>
          <w:szCs w:val="20"/>
        </w:rPr>
        <w:t>C</w:t>
      </w:r>
      <w:r w:rsidRPr="002F68A8">
        <w:rPr>
          <w:rFonts w:asciiTheme="minorHAnsi" w:hAnsiTheme="minorHAnsi" w:cstheme="minorHAnsi"/>
          <w:sz w:val="20"/>
          <w:szCs w:val="20"/>
        </w:rPr>
        <w:t>unoștințe privind educația alimentară și comunicarea recomandărilor nutriționale;</w:t>
      </w:r>
    </w:p>
    <w:p w14:paraId="05C3A8B3" w14:textId="3E3960C0" w:rsidR="002F68A8" w:rsidRPr="002F68A8" w:rsidRDefault="002F68A8" w:rsidP="002F68A8">
      <w:pPr>
        <w:pStyle w:val="NormalWeb"/>
        <w:numPr>
          <w:ilvl w:val="0"/>
          <w:numId w:val="23"/>
        </w:numPr>
        <w:jc w:val="both"/>
        <w:rPr>
          <w:rFonts w:asciiTheme="minorHAnsi" w:hAnsiTheme="minorHAnsi" w:cstheme="minorHAnsi"/>
          <w:sz w:val="20"/>
          <w:szCs w:val="20"/>
        </w:rPr>
      </w:pPr>
      <w:r>
        <w:rPr>
          <w:rFonts w:asciiTheme="minorHAnsi" w:hAnsiTheme="minorHAnsi" w:cstheme="minorHAnsi"/>
          <w:sz w:val="20"/>
          <w:szCs w:val="20"/>
        </w:rPr>
        <w:t>C</w:t>
      </w:r>
      <w:r w:rsidRPr="002F68A8">
        <w:rPr>
          <w:rFonts w:asciiTheme="minorHAnsi" w:hAnsiTheme="minorHAnsi" w:cstheme="minorHAnsi"/>
          <w:sz w:val="20"/>
          <w:szCs w:val="20"/>
        </w:rPr>
        <w:t>unoștințe privind limitele competențelor profesionale și situațiile care necesită îndrumarea către medic sau alt specialist;</w:t>
      </w:r>
    </w:p>
    <w:p w14:paraId="2765C3C7" w14:textId="54ACBB22" w:rsidR="002F68A8" w:rsidRPr="002F68A8" w:rsidRDefault="002F68A8" w:rsidP="002F68A8">
      <w:pPr>
        <w:pStyle w:val="NormalWeb"/>
        <w:numPr>
          <w:ilvl w:val="0"/>
          <w:numId w:val="23"/>
        </w:numPr>
        <w:spacing w:before="0" w:beforeAutospacing="0" w:after="0" w:afterAutospacing="0"/>
        <w:jc w:val="both"/>
        <w:rPr>
          <w:rFonts w:asciiTheme="minorHAnsi" w:hAnsiTheme="minorHAnsi" w:cstheme="minorHAnsi"/>
          <w:sz w:val="20"/>
          <w:szCs w:val="20"/>
        </w:rPr>
      </w:pPr>
      <w:r>
        <w:rPr>
          <w:rFonts w:asciiTheme="minorHAnsi" w:hAnsiTheme="minorHAnsi" w:cstheme="minorHAnsi"/>
          <w:sz w:val="20"/>
          <w:szCs w:val="20"/>
        </w:rPr>
        <w:t>C</w:t>
      </w:r>
      <w:r w:rsidRPr="002F68A8">
        <w:rPr>
          <w:rFonts w:asciiTheme="minorHAnsi" w:hAnsiTheme="minorHAnsi" w:cstheme="minorHAnsi"/>
          <w:sz w:val="20"/>
          <w:szCs w:val="20"/>
        </w:rPr>
        <w:t>unoștințe privind utilizarea echipamentelor și aplicațiilor i</w:t>
      </w:r>
      <w:r>
        <w:rPr>
          <w:rFonts w:asciiTheme="minorHAnsi" w:hAnsiTheme="minorHAnsi" w:cstheme="minorHAnsi"/>
          <w:sz w:val="20"/>
          <w:szCs w:val="20"/>
        </w:rPr>
        <w:t>nformatice necesare activității.</w:t>
      </w:r>
    </w:p>
    <w:p w14:paraId="1273EC84" w14:textId="090BF196" w:rsidR="00766077" w:rsidRPr="00032453" w:rsidRDefault="00CF5454" w:rsidP="002F68A8">
      <w:pPr>
        <w:pStyle w:val="NormalWeb"/>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r w:rsidRPr="00032453">
        <w:rPr>
          <w:rFonts w:asciiTheme="minorHAnsi" w:hAnsiTheme="minorHAnsi" w:cstheme="minorHAnsi"/>
          <w:b/>
          <w:color w:val="000000" w:themeColor="text1"/>
          <w:sz w:val="20"/>
          <w:szCs w:val="20"/>
        </w:rPr>
        <w:t xml:space="preserve">– </w:t>
      </w:r>
      <w:r w:rsidR="00766077" w:rsidRPr="00032453">
        <w:rPr>
          <w:rFonts w:asciiTheme="minorHAnsi" w:hAnsiTheme="minorHAnsi" w:cstheme="minorHAnsi"/>
          <w:b/>
          <w:color w:val="000000" w:themeColor="text1"/>
          <w:sz w:val="20"/>
          <w:szCs w:val="20"/>
          <w:u w:val="single"/>
        </w:rPr>
        <w:t>EXPERIENȚĂ:</w:t>
      </w:r>
      <w:r w:rsidRPr="00032453">
        <w:rPr>
          <w:rFonts w:asciiTheme="minorHAnsi" w:hAnsiTheme="minorHAnsi" w:cstheme="minorHAnsi"/>
          <w:b/>
          <w:color w:val="000000" w:themeColor="text1"/>
          <w:sz w:val="20"/>
          <w:szCs w:val="20"/>
        </w:rPr>
        <w:t xml:space="preserve"> </w:t>
      </w:r>
    </w:p>
    <w:p w14:paraId="04453C01" w14:textId="794A7F99" w:rsidR="00766077" w:rsidRPr="00032453" w:rsidRDefault="00766077" w:rsidP="002F68A8">
      <w:pPr>
        <w:pStyle w:val="NormalWeb"/>
        <w:numPr>
          <w:ilvl w:val="0"/>
          <w:numId w:val="6"/>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În specialitate: minim</w:t>
      </w:r>
      <w:r w:rsidR="007968BE" w:rsidRPr="00032453">
        <w:rPr>
          <w:rFonts w:asciiTheme="minorHAnsi" w:hAnsiTheme="minorHAnsi" w:cstheme="minorHAnsi"/>
          <w:color w:val="000000" w:themeColor="text1"/>
          <w:sz w:val="20"/>
          <w:szCs w:val="20"/>
        </w:rPr>
        <w:t>......</w:t>
      </w:r>
      <w:r w:rsidRPr="00032453">
        <w:rPr>
          <w:rFonts w:asciiTheme="minorHAnsi" w:hAnsiTheme="minorHAnsi" w:cstheme="minorHAnsi"/>
          <w:color w:val="000000" w:themeColor="text1"/>
          <w:sz w:val="20"/>
          <w:szCs w:val="20"/>
        </w:rPr>
        <w:t xml:space="preserve"> ani;</w:t>
      </w:r>
    </w:p>
    <w:p w14:paraId="6F1BA0BE" w14:textId="2EAAC91D" w:rsidR="00766077" w:rsidRPr="00032453" w:rsidRDefault="000139AE" w:rsidP="006B1A6A">
      <w:pPr>
        <w:pStyle w:val="NormalWeb"/>
        <w:numPr>
          <w:ilvl w:val="0"/>
          <w:numId w:val="6"/>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xml:space="preserve">Pe post: </w:t>
      </w:r>
      <w:r w:rsidR="007968BE" w:rsidRPr="00032453">
        <w:rPr>
          <w:rFonts w:asciiTheme="minorHAnsi" w:hAnsiTheme="minorHAnsi" w:cstheme="minorHAnsi"/>
          <w:b/>
          <w:bCs/>
          <w:color w:val="000000" w:themeColor="text1"/>
          <w:sz w:val="20"/>
          <w:szCs w:val="20"/>
        </w:rPr>
        <w:t>.......</w:t>
      </w:r>
      <w:r w:rsidRPr="00032453">
        <w:rPr>
          <w:rFonts w:asciiTheme="minorHAnsi" w:hAnsiTheme="minorHAnsi" w:cstheme="minorHAnsi"/>
          <w:color w:val="000000" w:themeColor="text1"/>
          <w:sz w:val="20"/>
          <w:szCs w:val="20"/>
        </w:rPr>
        <w:t xml:space="preserve"> ani experiență pe un post asemănător (constituie avantaj).</w:t>
      </w:r>
    </w:p>
    <w:p w14:paraId="1BD13B6B" w14:textId="77777777" w:rsidR="00490151" w:rsidRPr="002F68A8" w:rsidRDefault="00CF5454" w:rsidP="002F68A8">
      <w:pPr>
        <w:pStyle w:val="NormalWeb"/>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rPr>
      </w:pPr>
      <w:r w:rsidRPr="00032453">
        <w:rPr>
          <w:rFonts w:asciiTheme="minorHAnsi" w:hAnsiTheme="minorHAnsi" w:cstheme="minorHAnsi"/>
          <w:b/>
          <w:color w:val="000000" w:themeColor="text1"/>
          <w:sz w:val="20"/>
          <w:szCs w:val="20"/>
        </w:rPr>
        <w:t xml:space="preserve">– </w:t>
      </w:r>
      <w:r w:rsidR="000139AE" w:rsidRPr="00032453">
        <w:rPr>
          <w:rFonts w:asciiTheme="minorHAnsi" w:hAnsiTheme="minorHAnsi" w:cstheme="minorHAnsi"/>
          <w:b/>
          <w:color w:val="000000" w:themeColor="text1"/>
          <w:sz w:val="20"/>
          <w:szCs w:val="20"/>
          <w:u w:val="single"/>
        </w:rPr>
        <w:t xml:space="preserve">APTITUDINI și </w:t>
      </w:r>
      <w:r w:rsidR="000139AE" w:rsidRPr="002F68A8">
        <w:rPr>
          <w:rFonts w:asciiTheme="minorHAnsi" w:hAnsiTheme="minorHAnsi" w:cstheme="minorHAnsi"/>
          <w:b/>
          <w:color w:val="000000" w:themeColor="text1"/>
          <w:sz w:val="20"/>
          <w:szCs w:val="20"/>
          <w:u w:val="single"/>
        </w:rPr>
        <w:t>ABILITĂȚI</w:t>
      </w:r>
      <w:r w:rsidRPr="002F68A8">
        <w:rPr>
          <w:rFonts w:asciiTheme="minorHAnsi" w:hAnsiTheme="minorHAnsi" w:cstheme="minorHAnsi"/>
          <w:b/>
          <w:color w:val="000000" w:themeColor="text1"/>
          <w:sz w:val="20"/>
          <w:szCs w:val="20"/>
          <w:u w:val="single"/>
        </w:rPr>
        <w:t>:</w:t>
      </w:r>
      <w:r w:rsidRPr="002F68A8">
        <w:rPr>
          <w:rFonts w:asciiTheme="minorHAnsi" w:hAnsiTheme="minorHAnsi" w:cstheme="minorHAnsi"/>
          <w:b/>
          <w:color w:val="000000" w:themeColor="text1"/>
          <w:sz w:val="20"/>
          <w:szCs w:val="20"/>
        </w:rPr>
        <w:t xml:space="preserve"> </w:t>
      </w:r>
    </w:p>
    <w:p w14:paraId="3B807A6F" w14:textId="638561B2" w:rsidR="002F68A8" w:rsidRPr="002F68A8" w:rsidRDefault="002F68A8" w:rsidP="002F68A8">
      <w:pPr>
        <w:pStyle w:val="NormalWeb"/>
        <w:numPr>
          <w:ilvl w:val="0"/>
          <w:numId w:val="24"/>
        </w:numPr>
        <w:spacing w:before="0" w:beforeAutospacing="0" w:after="0" w:afterAutospacing="0"/>
        <w:rPr>
          <w:rFonts w:asciiTheme="minorHAnsi" w:hAnsiTheme="minorHAnsi" w:cstheme="minorHAnsi"/>
          <w:sz w:val="20"/>
          <w:szCs w:val="20"/>
        </w:rPr>
      </w:pPr>
      <w:r w:rsidRPr="002F68A8">
        <w:rPr>
          <w:rFonts w:asciiTheme="minorHAnsi" w:hAnsiTheme="minorHAnsi" w:cstheme="minorHAnsi"/>
          <w:sz w:val="20"/>
          <w:szCs w:val="20"/>
        </w:rPr>
        <w:t>C</w:t>
      </w:r>
      <w:r w:rsidRPr="002F68A8">
        <w:rPr>
          <w:rFonts w:asciiTheme="minorHAnsi" w:hAnsiTheme="minorHAnsi" w:cstheme="minorHAnsi"/>
          <w:sz w:val="20"/>
          <w:szCs w:val="20"/>
        </w:rPr>
        <w:t>apacitate de analiză și sinteză;</w:t>
      </w:r>
    </w:p>
    <w:p w14:paraId="4AE5BF54" w14:textId="508A4769" w:rsidR="002F68A8" w:rsidRPr="002F68A8" w:rsidRDefault="002F68A8" w:rsidP="002F68A8">
      <w:pPr>
        <w:pStyle w:val="NormalWeb"/>
        <w:numPr>
          <w:ilvl w:val="0"/>
          <w:numId w:val="24"/>
        </w:numPr>
        <w:spacing w:before="0" w:beforeAutospacing="0" w:after="0" w:afterAutospacing="0"/>
        <w:rPr>
          <w:rFonts w:asciiTheme="minorHAnsi" w:hAnsiTheme="minorHAnsi" w:cstheme="minorHAnsi"/>
          <w:sz w:val="20"/>
          <w:szCs w:val="20"/>
        </w:rPr>
      </w:pPr>
      <w:r w:rsidRPr="002F68A8">
        <w:rPr>
          <w:rFonts w:asciiTheme="minorHAnsi" w:hAnsiTheme="minorHAnsi" w:cstheme="minorHAnsi"/>
          <w:sz w:val="20"/>
          <w:szCs w:val="20"/>
        </w:rPr>
        <w:t>A</w:t>
      </w:r>
      <w:r w:rsidRPr="002F68A8">
        <w:rPr>
          <w:rFonts w:asciiTheme="minorHAnsi" w:hAnsiTheme="minorHAnsi" w:cstheme="minorHAnsi"/>
          <w:sz w:val="20"/>
          <w:szCs w:val="20"/>
        </w:rPr>
        <w:t>tenție la detalii;</w:t>
      </w:r>
    </w:p>
    <w:p w14:paraId="6AE9CC89" w14:textId="340574F3" w:rsidR="002F68A8" w:rsidRPr="002F68A8" w:rsidRDefault="002F68A8" w:rsidP="002F68A8">
      <w:pPr>
        <w:pStyle w:val="NormalWeb"/>
        <w:numPr>
          <w:ilvl w:val="0"/>
          <w:numId w:val="24"/>
        </w:numPr>
        <w:spacing w:before="0" w:beforeAutospacing="0" w:after="0" w:afterAutospacing="0"/>
        <w:rPr>
          <w:rFonts w:asciiTheme="minorHAnsi" w:hAnsiTheme="minorHAnsi" w:cstheme="minorHAnsi"/>
          <w:sz w:val="20"/>
          <w:szCs w:val="20"/>
        </w:rPr>
      </w:pPr>
      <w:r w:rsidRPr="002F68A8">
        <w:rPr>
          <w:rFonts w:asciiTheme="minorHAnsi" w:hAnsiTheme="minorHAnsi" w:cstheme="minorHAnsi"/>
          <w:sz w:val="20"/>
          <w:szCs w:val="20"/>
        </w:rPr>
        <w:t>C</w:t>
      </w:r>
      <w:r w:rsidRPr="002F68A8">
        <w:rPr>
          <w:rFonts w:asciiTheme="minorHAnsi" w:hAnsiTheme="minorHAnsi" w:cstheme="minorHAnsi"/>
          <w:sz w:val="20"/>
          <w:szCs w:val="20"/>
        </w:rPr>
        <w:t>apacitate de organizare și planificare;</w:t>
      </w:r>
    </w:p>
    <w:p w14:paraId="26588780" w14:textId="46AA0F58" w:rsidR="002F68A8" w:rsidRPr="002F68A8" w:rsidRDefault="002F68A8" w:rsidP="002F68A8">
      <w:pPr>
        <w:pStyle w:val="NormalWeb"/>
        <w:numPr>
          <w:ilvl w:val="0"/>
          <w:numId w:val="24"/>
        </w:numPr>
        <w:spacing w:before="0" w:beforeAutospacing="0" w:after="0" w:afterAutospacing="0"/>
        <w:rPr>
          <w:rFonts w:asciiTheme="minorHAnsi" w:hAnsiTheme="minorHAnsi" w:cstheme="minorHAnsi"/>
          <w:sz w:val="20"/>
          <w:szCs w:val="20"/>
        </w:rPr>
      </w:pPr>
      <w:r w:rsidRPr="002F68A8">
        <w:rPr>
          <w:rFonts w:asciiTheme="minorHAnsi" w:hAnsiTheme="minorHAnsi" w:cstheme="minorHAnsi"/>
          <w:sz w:val="20"/>
          <w:szCs w:val="20"/>
        </w:rPr>
        <w:t>R</w:t>
      </w:r>
      <w:r w:rsidRPr="002F68A8">
        <w:rPr>
          <w:rFonts w:asciiTheme="minorHAnsi" w:hAnsiTheme="minorHAnsi" w:cstheme="minorHAnsi"/>
          <w:sz w:val="20"/>
          <w:szCs w:val="20"/>
        </w:rPr>
        <w:t>esponsabilitate și seriozitate;</w:t>
      </w:r>
    </w:p>
    <w:p w14:paraId="2D530A59" w14:textId="2F03BECC" w:rsidR="002F68A8" w:rsidRPr="002F68A8" w:rsidRDefault="002F68A8" w:rsidP="002F68A8">
      <w:pPr>
        <w:pStyle w:val="NormalWeb"/>
        <w:numPr>
          <w:ilvl w:val="0"/>
          <w:numId w:val="24"/>
        </w:numPr>
        <w:spacing w:before="0" w:beforeAutospacing="0" w:after="0" w:afterAutospacing="0"/>
        <w:rPr>
          <w:rFonts w:asciiTheme="minorHAnsi" w:hAnsiTheme="minorHAnsi" w:cstheme="minorHAnsi"/>
          <w:sz w:val="20"/>
          <w:szCs w:val="20"/>
        </w:rPr>
      </w:pPr>
      <w:r w:rsidRPr="002F68A8">
        <w:rPr>
          <w:rFonts w:asciiTheme="minorHAnsi" w:hAnsiTheme="minorHAnsi" w:cstheme="minorHAnsi"/>
          <w:sz w:val="20"/>
          <w:szCs w:val="20"/>
        </w:rPr>
        <w:t>C</w:t>
      </w:r>
      <w:r w:rsidRPr="002F68A8">
        <w:rPr>
          <w:rFonts w:asciiTheme="minorHAnsi" w:hAnsiTheme="minorHAnsi" w:cstheme="minorHAnsi"/>
          <w:sz w:val="20"/>
          <w:szCs w:val="20"/>
        </w:rPr>
        <w:t>apacitate de comunicare și relaționare cu beneficiarii;</w:t>
      </w:r>
    </w:p>
    <w:p w14:paraId="65C0D1CB" w14:textId="04893981" w:rsidR="002F68A8" w:rsidRPr="002F68A8" w:rsidRDefault="002F68A8" w:rsidP="002F68A8">
      <w:pPr>
        <w:pStyle w:val="NormalWeb"/>
        <w:numPr>
          <w:ilvl w:val="0"/>
          <w:numId w:val="24"/>
        </w:numPr>
        <w:spacing w:before="0" w:beforeAutospacing="0" w:after="0" w:afterAutospacing="0"/>
        <w:rPr>
          <w:rFonts w:asciiTheme="minorHAnsi" w:hAnsiTheme="minorHAnsi" w:cstheme="minorHAnsi"/>
          <w:sz w:val="20"/>
          <w:szCs w:val="20"/>
        </w:rPr>
      </w:pPr>
      <w:r w:rsidRPr="002F68A8">
        <w:rPr>
          <w:rFonts w:asciiTheme="minorHAnsi" w:hAnsiTheme="minorHAnsi" w:cstheme="minorHAnsi"/>
          <w:sz w:val="20"/>
          <w:szCs w:val="20"/>
        </w:rPr>
        <w:t>E</w:t>
      </w:r>
      <w:r w:rsidRPr="002F68A8">
        <w:rPr>
          <w:rFonts w:asciiTheme="minorHAnsi" w:hAnsiTheme="minorHAnsi" w:cstheme="minorHAnsi"/>
          <w:sz w:val="20"/>
          <w:szCs w:val="20"/>
        </w:rPr>
        <w:t>mpatie și răbdare;</w:t>
      </w:r>
    </w:p>
    <w:p w14:paraId="313D544E" w14:textId="4C2D8A9F" w:rsidR="002F68A8" w:rsidRPr="002F68A8" w:rsidRDefault="002F68A8" w:rsidP="002F68A8">
      <w:pPr>
        <w:pStyle w:val="NormalWeb"/>
        <w:numPr>
          <w:ilvl w:val="0"/>
          <w:numId w:val="24"/>
        </w:numPr>
        <w:spacing w:before="0" w:beforeAutospacing="0" w:after="0" w:afterAutospacing="0"/>
        <w:rPr>
          <w:rFonts w:asciiTheme="minorHAnsi" w:hAnsiTheme="minorHAnsi" w:cstheme="minorHAnsi"/>
          <w:sz w:val="20"/>
          <w:szCs w:val="20"/>
        </w:rPr>
      </w:pPr>
      <w:r w:rsidRPr="002F68A8">
        <w:rPr>
          <w:rFonts w:asciiTheme="minorHAnsi" w:hAnsiTheme="minorHAnsi" w:cstheme="minorHAnsi"/>
          <w:sz w:val="20"/>
          <w:szCs w:val="20"/>
        </w:rPr>
        <w:t>C</w:t>
      </w:r>
      <w:r w:rsidRPr="002F68A8">
        <w:rPr>
          <w:rFonts w:asciiTheme="minorHAnsi" w:hAnsiTheme="minorHAnsi" w:cstheme="minorHAnsi"/>
          <w:sz w:val="20"/>
          <w:szCs w:val="20"/>
        </w:rPr>
        <w:t>apacitate de ascultare și înțelegere a nevoilor beneficiarilor;</w:t>
      </w:r>
    </w:p>
    <w:p w14:paraId="18D7FBF8" w14:textId="4F268239" w:rsidR="002F68A8" w:rsidRPr="002F68A8" w:rsidRDefault="002F68A8" w:rsidP="002F68A8">
      <w:pPr>
        <w:pStyle w:val="NormalWeb"/>
        <w:numPr>
          <w:ilvl w:val="0"/>
          <w:numId w:val="24"/>
        </w:numPr>
        <w:spacing w:before="0" w:beforeAutospacing="0" w:after="0" w:afterAutospacing="0"/>
        <w:rPr>
          <w:rFonts w:asciiTheme="minorHAnsi" w:hAnsiTheme="minorHAnsi" w:cstheme="minorHAnsi"/>
          <w:sz w:val="20"/>
          <w:szCs w:val="20"/>
        </w:rPr>
      </w:pPr>
      <w:r w:rsidRPr="002F68A8">
        <w:rPr>
          <w:rFonts w:asciiTheme="minorHAnsi" w:hAnsiTheme="minorHAnsi" w:cstheme="minorHAnsi"/>
          <w:sz w:val="20"/>
          <w:szCs w:val="20"/>
        </w:rPr>
        <w:t>C</w:t>
      </w:r>
      <w:r w:rsidRPr="002F68A8">
        <w:rPr>
          <w:rFonts w:asciiTheme="minorHAnsi" w:hAnsiTheme="minorHAnsi" w:cstheme="minorHAnsi"/>
          <w:sz w:val="20"/>
          <w:szCs w:val="20"/>
        </w:rPr>
        <w:t>apacitate de adaptare a comunicării la diferite categorii de persoane;</w:t>
      </w:r>
    </w:p>
    <w:p w14:paraId="30EA2572" w14:textId="78BB0B34" w:rsidR="002F68A8" w:rsidRPr="002F68A8" w:rsidRDefault="002F68A8" w:rsidP="002F68A8">
      <w:pPr>
        <w:pStyle w:val="NormalWeb"/>
        <w:numPr>
          <w:ilvl w:val="0"/>
          <w:numId w:val="24"/>
        </w:numPr>
        <w:spacing w:before="0" w:beforeAutospacing="0" w:after="0" w:afterAutospacing="0"/>
        <w:rPr>
          <w:rFonts w:asciiTheme="minorHAnsi" w:hAnsiTheme="minorHAnsi" w:cstheme="minorHAnsi"/>
          <w:sz w:val="20"/>
          <w:szCs w:val="20"/>
        </w:rPr>
      </w:pPr>
      <w:r w:rsidRPr="002F68A8">
        <w:rPr>
          <w:rFonts w:asciiTheme="minorHAnsi" w:hAnsiTheme="minorHAnsi" w:cstheme="minorHAnsi"/>
          <w:sz w:val="20"/>
          <w:szCs w:val="20"/>
        </w:rPr>
        <w:t>C</w:t>
      </w:r>
      <w:r w:rsidRPr="002F68A8">
        <w:rPr>
          <w:rFonts w:asciiTheme="minorHAnsi" w:hAnsiTheme="minorHAnsi" w:cstheme="minorHAnsi"/>
          <w:sz w:val="20"/>
          <w:szCs w:val="20"/>
        </w:rPr>
        <w:t>apacitate de elaborare și monitorizare a planurilor alimentare;</w:t>
      </w:r>
    </w:p>
    <w:p w14:paraId="21AB63C7" w14:textId="77973EEC" w:rsidR="002F68A8" w:rsidRPr="002F68A8" w:rsidRDefault="002F68A8" w:rsidP="002F68A8">
      <w:pPr>
        <w:pStyle w:val="NormalWeb"/>
        <w:numPr>
          <w:ilvl w:val="0"/>
          <w:numId w:val="24"/>
        </w:numPr>
        <w:spacing w:before="0" w:beforeAutospacing="0" w:after="0" w:afterAutospacing="0"/>
        <w:rPr>
          <w:rFonts w:asciiTheme="minorHAnsi" w:hAnsiTheme="minorHAnsi" w:cstheme="minorHAnsi"/>
          <w:sz w:val="20"/>
          <w:szCs w:val="20"/>
        </w:rPr>
      </w:pPr>
      <w:r w:rsidRPr="002F68A8">
        <w:rPr>
          <w:rFonts w:asciiTheme="minorHAnsi" w:hAnsiTheme="minorHAnsi" w:cstheme="minorHAnsi"/>
          <w:sz w:val="20"/>
          <w:szCs w:val="20"/>
        </w:rPr>
        <w:t>S</w:t>
      </w:r>
      <w:r w:rsidRPr="002F68A8">
        <w:rPr>
          <w:rFonts w:asciiTheme="minorHAnsi" w:hAnsiTheme="minorHAnsi" w:cstheme="minorHAnsi"/>
          <w:sz w:val="20"/>
          <w:szCs w:val="20"/>
        </w:rPr>
        <w:t>pirit de observație;</w:t>
      </w:r>
    </w:p>
    <w:p w14:paraId="471F8935" w14:textId="4CA0701F" w:rsidR="002F68A8" w:rsidRPr="002F68A8" w:rsidRDefault="002F68A8" w:rsidP="002F68A8">
      <w:pPr>
        <w:pStyle w:val="NormalWeb"/>
        <w:numPr>
          <w:ilvl w:val="0"/>
          <w:numId w:val="24"/>
        </w:numPr>
        <w:spacing w:before="0" w:beforeAutospacing="0" w:after="0" w:afterAutospacing="0"/>
        <w:rPr>
          <w:rFonts w:asciiTheme="minorHAnsi" w:hAnsiTheme="minorHAnsi" w:cstheme="minorHAnsi"/>
          <w:sz w:val="20"/>
          <w:szCs w:val="20"/>
        </w:rPr>
      </w:pPr>
      <w:r w:rsidRPr="002F68A8">
        <w:rPr>
          <w:rFonts w:asciiTheme="minorHAnsi" w:hAnsiTheme="minorHAnsi" w:cstheme="minorHAnsi"/>
          <w:sz w:val="20"/>
          <w:szCs w:val="20"/>
        </w:rPr>
        <w:t>C</w:t>
      </w:r>
      <w:r w:rsidRPr="002F68A8">
        <w:rPr>
          <w:rFonts w:asciiTheme="minorHAnsi" w:hAnsiTheme="minorHAnsi" w:cstheme="minorHAnsi"/>
          <w:sz w:val="20"/>
          <w:szCs w:val="20"/>
        </w:rPr>
        <w:t>apacitate de gestionare a informațiilor și documentelor;</w:t>
      </w:r>
    </w:p>
    <w:p w14:paraId="1FDF8DC6" w14:textId="102608EF" w:rsidR="002F68A8" w:rsidRPr="002F68A8" w:rsidRDefault="002F68A8" w:rsidP="002F68A8">
      <w:pPr>
        <w:pStyle w:val="NormalWeb"/>
        <w:numPr>
          <w:ilvl w:val="0"/>
          <w:numId w:val="24"/>
        </w:numPr>
        <w:spacing w:before="0" w:beforeAutospacing="0" w:after="0" w:afterAutospacing="0"/>
        <w:rPr>
          <w:rFonts w:asciiTheme="minorHAnsi" w:hAnsiTheme="minorHAnsi" w:cstheme="minorHAnsi"/>
          <w:sz w:val="20"/>
          <w:szCs w:val="20"/>
        </w:rPr>
      </w:pPr>
      <w:r w:rsidRPr="002F68A8">
        <w:rPr>
          <w:rFonts w:asciiTheme="minorHAnsi" w:hAnsiTheme="minorHAnsi" w:cstheme="minorHAnsi"/>
          <w:sz w:val="20"/>
          <w:szCs w:val="20"/>
        </w:rPr>
        <w:t>D</w:t>
      </w:r>
      <w:r w:rsidRPr="002F68A8">
        <w:rPr>
          <w:rFonts w:asciiTheme="minorHAnsi" w:hAnsiTheme="minorHAnsi" w:cstheme="minorHAnsi"/>
          <w:sz w:val="20"/>
          <w:szCs w:val="20"/>
        </w:rPr>
        <w:t>iscreție și respectarea confidențialității;</w:t>
      </w:r>
    </w:p>
    <w:p w14:paraId="5E4E9E66" w14:textId="5D4784F7" w:rsidR="002F68A8" w:rsidRPr="002F68A8" w:rsidRDefault="002F68A8" w:rsidP="002F68A8">
      <w:pPr>
        <w:pStyle w:val="NormalWeb"/>
        <w:numPr>
          <w:ilvl w:val="0"/>
          <w:numId w:val="24"/>
        </w:numPr>
        <w:spacing w:before="0" w:beforeAutospacing="0" w:after="0" w:afterAutospacing="0"/>
        <w:rPr>
          <w:rFonts w:asciiTheme="minorHAnsi" w:hAnsiTheme="minorHAnsi" w:cstheme="minorHAnsi"/>
          <w:sz w:val="20"/>
          <w:szCs w:val="20"/>
        </w:rPr>
      </w:pPr>
      <w:r w:rsidRPr="002F68A8">
        <w:rPr>
          <w:rFonts w:asciiTheme="minorHAnsi" w:hAnsiTheme="minorHAnsi" w:cstheme="minorHAnsi"/>
          <w:sz w:val="20"/>
          <w:szCs w:val="20"/>
        </w:rPr>
        <w:t>C</w:t>
      </w:r>
      <w:r w:rsidRPr="002F68A8">
        <w:rPr>
          <w:rFonts w:asciiTheme="minorHAnsi" w:hAnsiTheme="minorHAnsi" w:cstheme="minorHAnsi"/>
          <w:sz w:val="20"/>
          <w:szCs w:val="20"/>
        </w:rPr>
        <w:t>apacitate de lucru individual și în echipă;</w:t>
      </w:r>
    </w:p>
    <w:p w14:paraId="091F951C" w14:textId="7A648116" w:rsidR="002F68A8" w:rsidRPr="002F68A8" w:rsidRDefault="002F68A8" w:rsidP="002F68A8">
      <w:pPr>
        <w:pStyle w:val="NormalWeb"/>
        <w:numPr>
          <w:ilvl w:val="0"/>
          <w:numId w:val="24"/>
        </w:numPr>
        <w:spacing w:before="0" w:beforeAutospacing="0" w:after="0" w:afterAutospacing="0"/>
        <w:rPr>
          <w:rFonts w:asciiTheme="minorHAnsi" w:hAnsiTheme="minorHAnsi" w:cstheme="minorHAnsi"/>
          <w:sz w:val="20"/>
          <w:szCs w:val="20"/>
        </w:rPr>
      </w:pPr>
      <w:r w:rsidRPr="002F68A8">
        <w:rPr>
          <w:rFonts w:asciiTheme="minorHAnsi" w:hAnsiTheme="minorHAnsi" w:cstheme="minorHAnsi"/>
          <w:sz w:val="20"/>
          <w:szCs w:val="20"/>
        </w:rPr>
        <w:t>D</w:t>
      </w:r>
      <w:r w:rsidRPr="002F68A8">
        <w:rPr>
          <w:rFonts w:asciiTheme="minorHAnsi" w:hAnsiTheme="minorHAnsi" w:cstheme="minorHAnsi"/>
          <w:sz w:val="20"/>
          <w:szCs w:val="20"/>
        </w:rPr>
        <w:t>isponibilitate pentru învățar</w:t>
      </w:r>
      <w:r>
        <w:rPr>
          <w:rFonts w:asciiTheme="minorHAnsi" w:hAnsiTheme="minorHAnsi" w:cstheme="minorHAnsi"/>
          <w:sz w:val="20"/>
          <w:szCs w:val="20"/>
        </w:rPr>
        <w:t>e și perfecționare profesională.</w:t>
      </w:r>
      <w:bookmarkStart w:id="0" w:name="_GoBack"/>
      <w:bookmarkEnd w:id="0"/>
    </w:p>
    <w:p w14:paraId="2D12430E" w14:textId="3FDA8BFC" w:rsidR="00B7314A" w:rsidRPr="00032453" w:rsidRDefault="00B7314A" w:rsidP="00ED5DEA">
      <w:pPr>
        <w:pStyle w:val="NormalWeb"/>
        <w:shd w:val="clear" w:color="auto" w:fill="FFFFFF"/>
        <w:spacing w:before="0" w:beforeAutospacing="0" w:after="0" w:afterAutospacing="0"/>
        <w:ind w:left="714"/>
        <w:contextualSpacing/>
        <w:textAlignment w:val="baseline"/>
        <w:rPr>
          <w:rFonts w:asciiTheme="minorHAnsi" w:hAnsiTheme="minorHAnsi" w:cstheme="minorHAnsi"/>
          <w:color w:val="000000" w:themeColor="text1"/>
          <w:sz w:val="20"/>
          <w:szCs w:val="20"/>
        </w:rPr>
      </w:pPr>
    </w:p>
    <w:p w14:paraId="6D2DE3D7" w14:textId="148AA63F" w:rsidR="00AF629A" w:rsidRPr="00032453" w:rsidRDefault="00AF629A" w:rsidP="006B1A6A">
      <w:pPr>
        <w:pStyle w:val="NormalWeb"/>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p>
    <w:tbl>
      <w:tblPr>
        <w:tblW w:w="9030" w:type="dxa"/>
        <w:tblLayout w:type="fixed"/>
        <w:tblLook w:val="0600" w:firstRow="0" w:lastRow="0" w:firstColumn="0" w:lastColumn="0" w:noHBand="1" w:noVBand="1"/>
      </w:tblPr>
      <w:tblGrid>
        <w:gridCol w:w="4781"/>
        <w:gridCol w:w="4249"/>
      </w:tblGrid>
      <w:tr w:rsidR="00A15B90" w:rsidRPr="00032453" w14:paraId="78F81895" w14:textId="77777777" w:rsidTr="00AC10A7">
        <w:tc>
          <w:tcPr>
            <w:tcW w:w="4781" w:type="dxa"/>
            <w:tcMar>
              <w:top w:w="100" w:type="dxa"/>
              <w:left w:w="100" w:type="dxa"/>
              <w:bottom w:w="100" w:type="dxa"/>
              <w:right w:w="100" w:type="dxa"/>
            </w:tcMar>
            <w:hideMark/>
          </w:tcPr>
          <w:p w14:paraId="17314A68" w14:textId="77777777" w:rsidR="00AF629A" w:rsidRPr="00032453"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032453">
              <w:rPr>
                <w:rFonts w:asciiTheme="minorHAnsi" w:eastAsia="Verdana" w:hAnsiTheme="minorHAnsi" w:cstheme="minorHAnsi"/>
                <w:color w:val="000000" w:themeColor="text1"/>
                <w:sz w:val="20"/>
                <w:szCs w:val="20"/>
                <w:highlight w:val="white"/>
                <w:lang w:eastAsia="en-GB" w:bidi="bn-IN"/>
              </w:rPr>
              <w:t>Angajator,</w:t>
            </w:r>
          </w:p>
        </w:tc>
        <w:tc>
          <w:tcPr>
            <w:tcW w:w="4249" w:type="dxa"/>
            <w:tcMar>
              <w:top w:w="100" w:type="dxa"/>
              <w:left w:w="100" w:type="dxa"/>
              <w:bottom w:w="100" w:type="dxa"/>
              <w:right w:w="100" w:type="dxa"/>
            </w:tcMar>
            <w:hideMark/>
          </w:tcPr>
          <w:p w14:paraId="59003B84" w14:textId="7E95B4B1" w:rsidR="00AF629A" w:rsidRPr="00032453"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032453">
              <w:rPr>
                <w:rFonts w:asciiTheme="minorHAnsi" w:hAnsiTheme="minorHAnsi" w:cstheme="minorHAnsi"/>
                <w:color w:val="000000" w:themeColor="text1"/>
                <w:sz w:val="20"/>
                <w:szCs w:val="20"/>
              </w:rPr>
              <w:t>Am luat la cunoștință,</w:t>
            </w:r>
          </w:p>
        </w:tc>
      </w:tr>
      <w:tr w:rsidR="00A15B90" w:rsidRPr="00032453" w14:paraId="327B7C65" w14:textId="77777777" w:rsidTr="00AC10A7">
        <w:tc>
          <w:tcPr>
            <w:tcW w:w="4781" w:type="dxa"/>
            <w:tcMar>
              <w:top w:w="100" w:type="dxa"/>
              <w:left w:w="100" w:type="dxa"/>
              <w:bottom w:w="100" w:type="dxa"/>
              <w:right w:w="100" w:type="dxa"/>
            </w:tcMar>
            <w:hideMark/>
          </w:tcPr>
          <w:p w14:paraId="60D3FFF7" w14:textId="008FC25D" w:rsidR="00AF629A" w:rsidRPr="00032453" w:rsidRDefault="00D955DF" w:rsidP="006B1A6A">
            <w:pPr>
              <w:widowControl w:val="0"/>
              <w:contextualSpacing/>
              <w:rPr>
                <w:rFonts w:asciiTheme="minorHAnsi" w:eastAsia="Arial" w:hAnsiTheme="minorHAnsi" w:cstheme="minorHAnsi"/>
                <w:color w:val="000000" w:themeColor="text1"/>
                <w:sz w:val="20"/>
                <w:szCs w:val="20"/>
                <w:lang w:eastAsia="en-GB" w:bidi="bn-IN"/>
              </w:rPr>
            </w:pPr>
            <w:r w:rsidRPr="00032453">
              <w:rPr>
                <w:rFonts w:asciiTheme="minorHAnsi" w:eastAsia="Verdana" w:hAnsiTheme="minorHAnsi" w:cstheme="minorHAnsi"/>
                <w:b/>
                <w:color w:val="000000" w:themeColor="text1"/>
                <w:sz w:val="20"/>
                <w:szCs w:val="20"/>
                <w:highlight w:val="white"/>
                <w:lang w:eastAsia="en-GB" w:bidi="bn-IN"/>
              </w:rPr>
              <w:t>{a_denumire}</w:t>
            </w:r>
          </w:p>
        </w:tc>
        <w:tc>
          <w:tcPr>
            <w:tcW w:w="4249" w:type="dxa"/>
            <w:tcMar>
              <w:top w:w="100" w:type="dxa"/>
              <w:left w:w="100" w:type="dxa"/>
              <w:bottom w:w="100" w:type="dxa"/>
              <w:right w:w="100" w:type="dxa"/>
            </w:tcMar>
            <w:hideMark/>
          </w:tcPr>
          <w:p w14:paraId="400FA00A" w14:textId="6A2FF664" w:rsidR="00AF629A" w:rsidRPr="00032453" w:rsidRDefault="00AF629A" w:rsidP="006B1A6A">
            <w:pPr>
              <w:widowControl w:val="0"/>
              <w:contextualSpacing/>
              <w:rPr>
                <w:rFonts w:asciiTheme="minorHAnsi" w:eastAsia="Arial" w:hAnsiTheme="minorHAnsi" w:cstheme="minorHAnsi"/>
                <w:color w:val="000000" w:themeColor="text1"/>
                <w:sz w:val="20"/>
                <w:szCs w:val="20"/>
                <w:lang w:eastAsia="en-GB" w:bidi="bn-IN"/>
              </w:rPr>
            </w:pPr>
            <w:r w:rsidRPr="00032453">
              <w:rPr>
                <w:rFonts w:asciiTheme="minorHAnsi" w:eastAsia="Verdana" w:hAnsiTheme="minorHAnsi" w:cstheme="minorHAnsi"/>
                <w:b/>
                <w:color w:val="000000" w:themeColor="text1"/>
                <w:sz w:val="20"/>
                <w:szCs w:val="20"/>
                <w:highlight w:val="white"/>
                <w:lang w:eastAsia="en-GB" w:bidi="bn-IN"/>
              </w:rPr>
              <w:t>Titularul postului: {s_nume} {s_prenume}</w:t>
            </w:r>
          </w:p>
        </w:tc>
      </w:tr>
      <w:tr w:rsidR="00AF629A" w:rsidRPr="00032453" w14:paraId="4B22F8F3" w14:textId="77777777" w:rsidTr="00AC10A7">
        <w:tc>
          <w:tcPr>
            <w:tcW w:w="4781" w:type="dxa"/>
            <w:tcMar>
              <w:top w:w="100" w:type="dxa"/>
              <w:left w:w="100" w:type="dxa"/>
              <w:bottom w:w="100" w:type="dxa"/>
              <w:right w:w="100" w:type="dxa"/>
            </w:tcMar>
            <w:hideMark/>
          </w:tcPr>
          <w:p w14:paraId="46600396" w14:textId="77777777" w:rsidR="00AF629A" w:rsidRPr="00032453" w:rsidRDefault="00AF629A" w:rsidP="006B1A6A">
            <w:pPr>
              <w:widowControl w:val="0"/>
              <w:contextualSpacing/>
              <w:rPr>
                <w:rFonts w:asciiTheme="minorHAnsi" w:eastAsia="Verdana" w:hAnsiTheme="minorHAnsi" w:cstheme="minorHAnsi"/>
                <w:color w:val="000000" w:themeColor="text1"/>
                <w:sz w:val="20"/>
                <w:szCs w:val="20"/>
                <w:highlight w:val="white"/>
                <w:lang w:eastAsia="en-GB" w:bidi="bn-IN"/>
              </w:rPr>
            </w:pPr>
            <w:r w:rsidRPr="00032453">
              <w:rPr>
                <w:rFonts w:asciiTheme="minorHAnsi" w:eastAsia="Verdana" w:hAnsiTheme="minorHAnsi" w:cstheme="minorHAnsi"/>
                <w:b/>
                <w:bCs/>
                <w:color w:val="000000" w:themeColor="text1"/>
                <w:sz w:val="20"/>
                <w:szCs w:val="20"/>
                <w:highlight w:val="white"/>
                <w:lang w:eastAsia="en-GB" w:bidi="bn-IN"/>
              </w:rPr>
              <w:t>{a_rl_nume}</w:t>
            </w:r>
          </w:p>
          <w:p w14:paraId="6C76639C" w14:textId="77777777" w:rsidR="00AF629A" w:rsidRPr="00032453"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032453">
              <w:rPr>
                <w:rFonts w:asciiTheme="minorHAnsi" w:eastAsia="Verdana" w:hAnsiTheme="minorHAnsi" w:cstheme="minorHAnsi"/>
                <w:color w:val="000000" w:themeColor="text1"/>
                <w:sz w:val="20"/>
                <w:szCs w:val="20"/>
                <w:highlight w:val="white"/>
                <w:lang w:eastAsia="en-GB" w:bidi="bn-IN"/>
              </w:rPr>
              <w:t>Semnătura</w:t>
            </w:r>
            <w:r w:rsidRPr="00032453">
              <w:rPr>
                <w:rFonts w:asciiTheme="minorHAnsi" w:eastAsia="Verdana" w:hAnsiTheme="minorHAnsi" w:cstheme="minorHAnsi"/>
                <w:color w:val="000000" w:themeColor="text1"/>
                <w:sz w:val="20"/>
                <w:szCs w:val="20"/>
                <w:lang w:eastAsia="en-GB" w:bidi="bn-IN"/>
              </w:rPr>
              <w:t xml:space="preserve"> {space}</w:t>
            </w:r>
          </w:p>
        </w:tc>
        <w:tc>
          <w:tcPr>
            <w:tcW w:w="4249" w:type="dxa"/>
            <w:tcMar>
              <w:top w:w="100" w:type="dxa"/>
              <w:left w:w="100" w:type="dxa"/>
              <w:bottom w:w="100" w:type="dxa"/>
              <w:right w:w="100" w:type="dxa"/>
            </w:tcMar>
            <w:hideMark/>
          </w:tcPr>
          <w:p w14:paraId="14D85AE0" w14:textId="77777777" w:rsidR="00AF629A" w:rsidRPr="00032453"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032453">
              <w:rPr>
                <w:rFonts w:asciiTheme="minorHAnsi" w:eastAsia="Verdana" w:hAnsiTheme="minorHAnsi" w:cstheme="minorHAnsi"/>
                <w:color w:val="000000" w:themeColor="text1"/>
                <w:sz w:val="20"/>
                <w:szCs w:val="20"/>
                <w:highlight w:val="white"/>
                <w:lang w:eastAsia="en-GB" w:bidi="bn-IN"/>
              </w:rPr>
              <w:t>Semnătura</w:t>
            </w:r>
            <w:r w:rsidRPr="00032453">
              <w:rPr>
                <w:rFonts w:asciiTheme="minorHAnsi" w:eastAsia="Verdana" w:hAnsiTheme="minorHAnsi" w:cstheme="minorHAnsi"/>
                <w:color w:val="000000" w:themeColor="text1"/>
                <w:sz w:val="20"/>
                <w:szCs w:val="20"/>
                <w:lang w:eastAsia="en-GB" w:bidi="bn-IN"/>
              </w:rPr>
              <w:t xml:space="preserve"> {space}</w:t>
            </w:r>
          </w:p>
        </w:tc>
      </w:tr>
    </w:tbl>
    <w:p w14:paraId="72DB0FF4" w14:textId="0178264D" w:rsidR="00CF5454" w:rsidRPr="00032453" w:rsidRDefault="00CF5454"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p>
    <w:sectPr w:rsidR="00CF5454" w:rsidRPr="00032453" w:rsidSect="00DD2C23">
      <w:footerReference w:type="default" r:id="rId7"/>
      <w:headerReference w:type="first" r:id="rId8"/>
      <w:footerReference w:type="first" r:id="rId9"/>
      <w:pgSz w:w="11900" w:h="16840"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156F15" w14:textId="77777777" w:rsidR="00703FC5" w:rsidRDefault="00703FC5" w:rsidP="00527620">
      <w:r>
        <w:separator/>
      </w:r>
    </w:p>
  </w:endnote>
  <w:endnote w:type="continuationSeparator" w:id="0">
    <w:p w14:paraId="786A6474" w14:textId="77777777" w:rsidR="00703FC5" w:rsidRDefault="00703FC5" w:rsidP="00527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0"/>
        <w:szCs w:val="20"/>
      </w:rPr>
      <w:id w:val="-1937207285"/>
      <w:docPartObj>
        <w:docPartGallery w:val="Page Numbers (Bottom of Page)"/>
        <w:docPartUnique/>
      </w:docPartObj>
    </w:sdtPr>
    <w:sdtEndPr/>
    <w:sdtContent>
      <w:sdt>
        <w:sdtPr>
          <w:rPr>
            <w:rFonts w:asciiTheme="minorHAnsi" w:hAnsiTheme="minorHAnsi" w:cstheme="minorHAnsi"/>
            <w:sz w:val="20"/>
            <w:szCs w:val="20"/>
          </w:rPr>
          <w:id w:val="2027909024"/>
          <w:docPartObj>
            <w:docPartGallery w:val="Page Numbers (Top of Page)"/>
            <w:docPartUnique/>
          </w:docPartObj>
        </w:sdtPr>
        <w:sdtEndPr/>
        <w:sdtContent>
          <w:p w14:paraId="4E830678" w14:textId="5A9D4203" w:rsidR="005D0C84" w:rsidRPr="005D0C84" w:rsidRDefault="005D0C84">
            <w:pPr>
              <w:pStyle w:val="Footer"/>
              <w:jc w:val="right"/>
              <w:rPr>
                <w:rFonts w:asciiTheme="minorHAnsi" w:hAnsiTheme="minorHAnsi" w:cstheme="minorHAnsi"/>
                <w:sz w:val="20"/>
                <w:szCs w:val="20"/>
              </w:rPr>
            </w:pPr>
            <w:r w:rsidRPr="005D0C84">
              <w:rPr>
                <w:rFonts w:asciiTheme="minorHAnsi" w:hAnsiTheme="minorHAnsi" w:cstheme="minorHAnsi"/>
                <w:sz w:val="20"/>
                <w:szCs w:val="20"/>
              </w:rPr>
              <w:t xml:space="preserve">Pagina </w:t>
            </w:r>
            <w:r w:rsidRPr="005D0C84">
              <w:rPr>
                <w:rFonts w:asciiTheme="minorHAnsi" w:hAnsiTheme="minorHAnsi" w:cstheme="minorHAnsi"/>
                <w:b/>
                <w:bCs/>
                <w:sz w:val="20"/>
                <w:szCs w:val="20"/>
              </w:rPr>
              <w:fldChar w:fldCharType="begin"/>
            </w:r>
            <w:r w:rsidRPr="005D0C84">
              <w:rPr>
                <w:rFonts w:asciiTheme="minorHAnsi" w:hAnsiTheme="minorHAnsi" w:cstheme="minorHAnsi"/>
                <w:b/>
                <w:bCs/>
                <w:sz w:val="20"/>
                <w:szCs w:val="20"/>
              </w:rPr>
              <w:instrText xml:space="preserve"> PAGE </w:instrText>
            </w:r>
            <w:r w:rsidRPr="005D0C84">
              <w:rPr>
                <w:rFonts w:asciiTheme="minorHAnsi" w:hAnsiTheme="minorHAnsi" w:cstheme="minorHAnsi"/>
                <w:b/>
                <w:bCs/>
                <w:sz w:val="20"/>
                <w:szCs w:val="20"/>
              </w:rPr>
              <w:fldChar w:fldCharType="separate"/>
            </w:r>
            <w:r w:rsidR="002F68A8">
              <w:rPr>
                <w:rFonts w:asciiTheme="minorHAnsi" w:hAnsiTheme="minorHAnsi" w:cstheme="minorHAnsi"/>
                <w:b/>
                <w:bCs/>
                <w:noProof/>
                <w:sz w:val="20"/>
                <w:szCs w:val="20"/>
              </w:rPr>
              <w:t>2</w:t>
            </w:r>
            <w:r w:rsidRPr="005D0C84">
              <w:rPr>
                <w:rFonts w:asciiTheme="minorHAnsi" w:hAnsiTheme="minorHAnsi" w:cstheme="minorHAnsi"/>
                <w:b/>
                <w:bCs/>
                <w:sz w:val="20"/>
                <w:szCs w:val="20"/>
              </w:rPr>
              <w:fldChar w:fldCharType="end"/>
            </w:r>
            <w:r w:rsidRPr="005D0C84">
              <w:rPr>
                <w:rFonts w:asciiTheme="minorHAnsi" w:hAnsiTheme="minorHAnsi" w:cstheme="minorHAnsi"/>
                <w:sz w:val="20"/>
                <w:szCs w:val="20"/>
              </w:rPr>
              <w:t xml:space="preserve"> din </w:t>
            </w:r>
            <w:r w:rsidRPr="005D0C84">
              <w:rPr>
                <w:rFonts w:asciiTheme="minorHAnsi" w:hAnsiTheme="minorHAnsi" w:cstheme="minorHAnsi"/>
                <w:b/>
                <w:bCs/>
                <w:sz w:val="20"/>
                <w:szCs w:val="20"/>
              </w:rPr>
              <w:fldChar w:fldCharType="begin"/>
            </w:r>
            <w:r w:rsidRPr="005D0C84">
              <w:rPr>
                <w:rFonts w:asciiTheme="minorHAnsi" w:hAnsiTheme="minorHAnsi" w:cstheme="minorHAnsi"/>
                <w:b/>
                <w:bCs/>
                <w:sz w:val="20"/>
                <w:szCs w:val="20"/>
              </w:rPr>
              <w:instrText xml:space="preserve"> NUMPAGES  </w:instrText>
            </w:r>
            <w:r w:rsidRPr="005D0C84">
              <w:rPr>
                <w:rFonts w:asciiTheme="minorHAnsi" w:hAnsiTheme="minorHAnsi" w:cstheme="minorHAnsi"/>
                <w:b/>
                <w:bCs/>
                <w:sz w:val="20"/>
                <w:szCs w:val="20"/>
              </w:rPr>
              <w:fldChar w:fldCharType="separate"/>
            </w:r>
            <w:r w:rsidR="002F68A8">
              <w:rPr>
                <w:rFonts w:asciiTheme="minorHAnsi" w:hAnsiTheme="minorHAnsi" w:cstheme="minorHAnsi"/>
                <w:b/>
                <w:bCs/>
                <w:noProof/>
                <w:sz w:val="20"/>
                <w:szCs w:val="20"/>
              </w:rPr>
              <w:t>4</w:t>
            </w:r>
            <w:r w:rsidRPr="005D0C84">
              <w:rPr>
                <w:rFonts w:asciiTheme="minorHAnsi" w:hAnsiTheme="minorHAnsi" w:cstheme="minorHAnsi"/>
                <w:b/>
                <w:bCs/>
                <w:sz w:val="20"/>
                <w:szCs w:val="20"/>
              </w:rPr>
              <w:fldChar w:fldCharType="end"/>
            </w:r>
          </w:p>
        </w:sdtContent>
      </w:sdt>
    </w:sdtContent>
  </w:sdt>
  <w:p w14:paraId="7419373F" w14:textId="77777777" w:rsidR="00527620" w:rsidRPr="005D0C84" w:rsidRDefault="00527620">
    <w:pPr>
      <w:pStyle w:val="Footer"/>
      <w:rPr>
        <w:rFonts w:asciiTheme="minorHAnsi" w:hAnsiTheme="minorHAnsi" w:cstheme="minorHAnsi"/>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0"/>
        <w:szCs w:val="20"/>
      </w:rPr>
      <w:id w:val="-1628233196"/>
      <w:docPartObj>
        <w:docPartGallery w:val="Page Numbers (Bottom of Page)"/>
        <w:docPartUnique/>
      </w:docPartObj>
    </w:sdtPr>
    <w:sdtEndPr/>
    <w:sdtContent>
      <w:sdt>
        <w:sdtPr>
          <w:rPr>
            <w:rFonts w:asciiTheme="minorHAnsi" w:hAnsiTheme="minorHAnsi" w:cstheme="minorHAnsi"/>
            <w:sz w:val="20"/>
            <w:szCs w:val="20"/>
          </w:rPr>
          <w:id w:val="-1769616900"/>
          <w:docPartObj>
            <w:docPartGallery w:val="Page Numbers (Top of Page)"/>
            <w:docPartUnique/>
          </w:docPartObj>
        </w:sdtPr>
        <w:sdtEndPr/>
        <w:sdtContent>
          <w:p w14:paraId="520974B8" w14:textId="00663CB9" w:rsidR="00397CA0" w:rsidRPr="00397CA0" w:rsidRDefault="00397CA0">
            <w:pPr>
              <w:pStyle w:val="Footer"/>
              <w:jc w:val="right"/>
              <w:rPr>
                <w:rFonts w:asciiTheme="minorHAnsi" w:hAnsiTheme="minorHAnsi" w:cstheme="minorHAnsi"/>
                <w:sz w:val="20"/>
                <w:szCs w:val="20"/>
              </w:rPr>
            </w:pPr>
            <w:r w:rsidRPr="00397CA0">
              <w:rPr>
                <w:rFonts w:asciiTheme="minorHAnsi" w:hAnsiTheme="minorHAnsi" w:cstheme="minorHAnsi"/>
                <w:sz w:val="20"/>
                <w:szCs w:val="20"/>
              </w:rPr>
              <w:t xml:space="preserve">Pagina </w:t>
            </w:r>
            <w:r w:rsidRPr="00397CA0">
              <w:rPr>
                <w:rFonts w:asciiTheme="minorHAnsi" w:hAnsiTheme="minorHAnsi" w:cstheme="minorHAnsi"/>
                <w:b/>
                <w:bCs/>
                <w:sz w:val="20"/>
                <w:szCs w:val="20"/>
              </w:rPr>
              <w:fldChar w:fldCharType="begin"/>
            </w:r>
            <w:r w:rsidRPr="00397CA0">
              <w:rPr>
                <w:rFonts w:asciiTheme="minorHAnsi" w:hAnsiTheme="minorHAnsi" w:cstheme="minorHAnsi"/>
                <w:b/>
                <w:bCs/>
                <w:sz w:val="20"/>
                <w:szCs w:val="20"/>
              </w:rPr>
              <w:instrText xml:space="preserve"> PAGE </w:instrText>
            </w:r>
            <w:r w:rsidRPr="00397CA0">
              <w:rPr>
                <w:rFonts w:asciiTheme="minorHAnsi" w:hAnsiTheme="minorHAnsi" w:cstheme="minorHAnsi"/>
                <w:b/>
                <w:bCs/>
                <w:sz w:val="20"/>
                <w:szCs w:val="20"/>
              </w:rPr>
              <w:fldChar w:fldCharType="separate"/>
            </w:r>
            <w:r w:rsidR="00703FC5">
              <w:rPr>
                <w:rFonts w:asciiTheme="minorHAnsi" w:hAnsiTheme="minorHAnsi" w:cstheme="minorHAnsi"/>
                <w:b/>
                <w:bCs/>
                <w:noProof/>
                <w:sz w:val="20"/>
                <w:szCs w:val="20"/>
              </w:rPr>
              <w:t>1</w:t>
            </w:r>
            <w:r w:rsidRPr="00397CA0">
              <w:rPr>
                <w:rFonts w:asciiTheme="minorHAnsi" w:hAnsiTheme="minorHAnsi" w:cstheme="minorHAnsi"/>
                <w:b/>
                <w:bCs/>
                <w:sz w:val="20"/>
                <w:szCs w:val="20"/>
              </w:rPr>
              <w:fldChar w:fldCharType="end"/>
            </w:r>
            <w:r w:rsidRPr="00397CA0">
              <w:rPr>
                <w:rFonts w:asciiTheme="minorHAnsi" w:hAnsiTheme="minorHAnsi" w:cstheme="minorHAnsi"/>
                <w:sz w:val="20"/>
                <w:szCs w:val="20"/>
              </w:rPr>
              <w:t xml:space="preserve"> din </w:t>
            </w:r>
            <w:r w:rsidRPr="00397CA0">
              <w:rPr>
                <w:rFonts w:asciiTheme="minorHAnsi" w:hAnsiTheme="minorHAnsi" w:cstheme="minorHAnsi"/>
                <w:b/>
                <w:bCs/>
                <w:sz w:val="20"/>
                <w:szCs w:val="20"/>
              </w:rPr>
              <w:fldChar w:fldCharType="begin"/>
            </w:r>
            <w:r w:rsidRPr="00397CA0">
              <w:rPr>
                <w:rFonts w:asciiTheme="minorHAnsi" w:hAnsiTheme="minorHAnsi" w:cstheme="minorHAnsi"/>
                <w:b/>
                <w:bCs/>
                <w:sz w:val="20"/>
                <w:szCs w:val="20"/>
              </w:rPr>
              <w:instrText xml:space="preserve"> NUMPAGES  </w:instrText>
            </w:r>
            <w:r w:rsidRPr="00397CA0">
              <w:rPr>
                <w:rFonts w:asciiTheme="minorHAnsi" w:hAnsiTheme="minorHAnsi" w:cstheme="minorHAnsi"/>
                <w:b/>
                <w:bCs/>
                <w:sz w:val="20"/>
                <w:szCs w:val="20"/>
              </w:rPr>
              <w:fldChar w:fldCharType="separate"/>
            </w:r>
            <w:r w:rsidR="00703FC5">
              <w:rPr>
                <w:rFonts w:asciiTheme="minorHAnsi" w:hAnsiTheme="minorHAnsi" w:cstheme="minorHAnsi"/>
                <w:b/>
                <w:bCs/>
                <w:noProof/>
                <w:sz w:val="20"/>
                <w:szCs w:val="20"/>
              </w:rPr>
              <w:t>1</w:t>
            </w:r>
            <w:r w:rsidRPr="00397CA0">
              <w:rPr>
                <w:rFonts w:asciiTheme="minorHAnsi" w:hAnsiTheme="minorHAnsi" w:cstheme="minorHAnsi"/>
                <w:b/>
                <w:bCs/>
                <w:sz w:val="20"/>
                <w:szCs w:val="20"/>
              </w:rPr>
              <w:fldChar w:fldCharType="end"/>
            </w:r>
          </w:p>
        </w:sdtContent>
      </w:sdt>
    </w:sdtContent>
  </w:sdt>
  <w:p w14:paraId="3613EA44" w14:textId="77777777" w:rsidR="00527620" w:rsidRPr="00397CA0" w:rsidRDefault="00527620">
    <w:pPr>
      <w:pStyle w:val="Footer"/>
      <w:rPr>
        <w:rFonts w:asciiTheme="minorHAnsi" w:hAnsiTheme="minorHAnsi" w:cstheme="minorHAnsi"/>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063E6C" w14:textId="77777777" w:rsidR="00703FC5" w:rsidRDefault="00703FC5" w:rsidP="00527620">
      <w:r>
        <w:separator/>
      </w:r>
    </w:p>
  </w:footnote>
  <w:footnote w:type="continuationSeparator" w:id="0">
    <w:p w14:paraId="67321087" w14:textId="77777777" w:rsidR="00703FC5" w:rsidRDefault="00703FC5" w:rsidP="005276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37DD8" w14:textId="5CF9C182" w:rsidR="00527620" w:rsidRPr="00527620" w:rsidRDefault="00527620" w:rsidP="00527620">
    <w:pPr>
      <w:rPr>
        <w:rFonts w:ascii="Calibri" w:eastAsia="Arial" w:hAnsi="Calibri" w:cs="Calibri"/>
        <w:color w:val="000000"/>
        <w:sz w:val="20"/>
        <w:szCs w:val="20"/>
        <w:lang w:eastAsia="en-GB" w:bidi="bn-IN"/>
      </w:rPr>
    </w:pPr>
    <w:r w:rsidRPr="00527620">
      <w:rPr>
        <w:rFonts w:ascii="Calibri" w:eastAsia="Arial" w:hAnsi="Calibri" w:cs="Calibri"/>
        <w:b/>
        <w:color w:val="000000"/>
        <w:sz w:val="20"/>
        <w:szCs w:val="20"/>
        <w:lang w:eastAsia="en-GB" w:bidi="bn-IN"/>
      </w:rPr>
      <w:t xml:space="preserve">Unitatea: </w:t>
    </w:r>
    <w:r w:rsidRPr="00527620">
      <w:rPr>
        <w:rFonts w:ascii="Calibri" w:eastAsia="Arial" w:hAnsi="Calibri" w:cs="Calibri"/>
        <w:b/>
        <w:color w:val="000000"/>
        <w:sz w:val="20"/>
        <w:szCs w:val="20"/>
        <w:lang w:eastAsia="en-GB" w:bidi="bn-IN"/>
      </w:rPr>
      <w:tab/>
    </w:r>
    <w:r w:rsidR="00EE0723">
      <w:rPr>
        <w:rFonts w:ascii="Calibri" w:eastAsia="Calibri" w:hAnsi="Calibri" w:cs="Calibri"/>
        <w:b/>
        <w:color w:val="000000"/>
        <w:sz w:val="20"/>
        <w:szCs w:val="20"/>
        <w:lang w:eastAsia="en-GB" w:bidi="bn-IN"/>
      </w:rPr>
      <w:t>{a_denumire}</w:t>
    </w:r>
  </w:p>
  <w:p w14:paraId="649FAC3F" w14:textId="77777777" w:rsidR="00527620" w:rsidRPr="00527620" w:rsidRDefault="00527620" w:rsidP="00527620">
    <w:pPr>
      <w:rPr>
        <w:rFonts w:ascii="Calibri" w:eastAsia="Arial" w:hAnsi="Calibri" w:cs="Calibri"/>
        <w:color w:val="000000"/>
        <w:sz w:val="20"/>
        <w:szCs w:val="20"/>
        <w:lang w:eastAsia="en-GB" w:bidi="bn-IN"/>
      </w:rPr>
    </w:pPr>
    <w:r w:rsidRPr="00527620">
      <w:rPr>
        <w:rFonts w:ascii="Calibri" w:eastAsia="Arial" w:hAnsi="Calibri" w:cs="Calibri"/>
        <w:b/>
        <w:color w:val="000000"/>
        <w:sz w:val="20"/>
        <w:szCs w:val="20"/>
        <w:lang w:eastAsia="en-GB" w:bidi="bn-IN"/>
      </w:rPr>
      <w:t>Sediul în:</w:t>
    </w:r>
    <w:r w:rsidRPr="00527620">
      <w:rPr>
        <w:rFonts w:ascii="Calibri" w:eastAsia="Arial" w:hAnsi="Calibri" w:cs="Calibri"/>
        <w:b/>
        <w:color w:val="000000"/>
        <w:sz w:val="20"/>
        <w:szCs w:val="20"/>
        <w:lang w:eastAsia="en-GB" w:bidi="bn-IN"/>
      </w:rPr>
      <w:tab/>
      <w:t>{a_localitate}, {a_judet}, {a_adresa}</w:t>
    </w:r>
  </w:p>
  <w:p w14:paraId="5C9FDDF4" w14:textId="77777777" w:rsidR="00527620" w:rsidRPr="00527620" w:rsidRDefault="00527620" w:rsidP="00527620">
    <w:pPr>
      <w:rPr>
        <w:rFonts w:ascii="Calibri" w:eastAsia="Arial" w:hAnsi="Calibri" w:cs="Calibri"/>
        <w:b/>
        <w:color w:val="000000"/>
        <w:sz w:val="20"/>
        <w:szCs w:val="20"/>
        <w:lang w:eastAsia="en-GB" w:bidi="bn-IN"/>
      </w:rPr>
    </w:pPr>
    <w:r w:rsidRPr="00527620">
      <w:rPr>
        <w:rFonts w:ascii="Calibri" w:eastAsia="Arial" w:hAnsi="Calibri" w:cs="Calibri"/>
        <w:b/>
        <w:color w:val="000000"/>
        <w:sz w:val="20"/>
        <w:szCs w:val="20"/>
        <w:lang w:eastAsia="en-GB" w:bidi="bn-IN"/>
      </w:rPr>
      <w:t>CUI:</w:t>
    </w:r>
    <w:r w:rsidRPr="00527620">
      <w:rPr>
        <w:rFonts w:ascii="Calibri" w:eastAsia="Arial" w:hAnsi="Calibri" w:cs="Calibri"/>
        <w:b/>
        <w:color w:val="000000"/>
        <w:sz w:val="20"/>
        <w:szCs w:val="20"/>
        <w:lang w:eastAsia="en-GB" w:bidi="bn-IN"/>
      </w:rPr>
      <w:tab/>
    </w:r>
    <w:r w:rsidRPr="00527620">
      <w:rPr>
        <w:rFonts w:ascii="Calibri" w:eastAsia="Arial" w:hAnsi="Calibri" w:cs="Calibri"/>
        <w:b/>
        <w:color w:val="000000"/>
        <w:sz w:val="20"/>
        <w:szCs w:val="20"/>
        <w:lang w:eastAsia="en-GB" w:bidi="bn-IN"/>
      </w:rPr>
      <w:tab/>
      <w:t>{a_cui}</w:t>
    </w:r>
  </w:p>
  <w:p w14:paraId="7C12B726" w14:textId="77777777" w:rsidR="00527620" w:rsidRPr="00527620" w:rsidRDefault="00527620" w:rsidP="00527620">
    <w:pPr>
      <w:rPr>
        <w:rFonts w:ascii="Calibri" w:eastAsia="Arial" w:hAnsi="Calibri" w:cs="Calibri"/>
        <w:b/>
        <w:color w:val="000000"/>
        <w:sz w:val="20"/>
        <w:szCs w:val="20"/>
        <w:lang w:eastAsia="en-GB" w:bidi="bn-IN"/>
      </w:rPr>
    </w:pPr>
  </w:p>
  <w:p w14:paraId="13173AB1" w14:textId="77777777" w:rsidR="00527620" w:rsidRDefault="0052762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60D5B"/>
    <w:multiLevelType w:val="hybridMultilevel"/>
    <w:tmpl w:val="4104C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735C10"/>
    <w:multiLevelType w:val="hybridMultilevel"/>
    <w:tmpl w:val="272E8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D5654A"/>
    <w:multiLevelType w:val="hybridMultilevel"/>
    <w:tmpl w:val="DDEEAFEA"/>
    <w:lvl w:ilvl="0" w:tplc="F224E9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2A133A"/>
    <w:multiLevelType w:val="multilevel"/>
    <w:tmpl w:val="279A98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1AD8744B"/>
    <w:multiLevelType w:val="hybridMultilevel"/>
    <w:tmpl w:val="EDAA53F4"/>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B124728"/>
    <w:multiLevelType w:val="hybridMultilevel"/>
    <w:tmpl w:val="229AB1D8"/>
    <w:lvl w:ilvl="0" w:tplc="0409000F">
      <w:start w:val="1"/>
      <w:numFmt w:val="decimal"/>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6" w15:restartNumberingAfterBreak="0">
    <w:nsid w:val="1EF0256D"/>
    <w:multiLevelType w:val="multilevel"/>
    <w:tmpl w:val="DFA08C5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204A707C"/>
    <w:multiLevelType w:val="hybridMultilevel"/>
    <w:tmpl w:val="2D00D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FD581E"/>
    <w:multiLevelType w:val="hybridMultilevel"/>
    <w:tmpl w:val="F47CCB9A"/>
    <w:lvl w:ilvl="0" w:tplc="C3D2D402">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AC57A1"/>
    <w:multiLevelType w:val="multilevel"/>
    <w:tmpl w:val="10BA18BE"/>
    <w:lvl w:ilvl="0">
      <w:start w:val="2"/>
      <w:numFmt w:val="decimal"/>
      <w:lvlText w:val="%1"/>
      <w:lvlJc w:val="left"/>
      <w:pPr>
        <w:ind w:left="360" w:hanging="360"/>
      </w:pPr>
      <w:rPr>
        <w:rFonts w:hint="default"/>
      </w:rPr>
    </w:lvl>
    <w:lvl w:ilvl="1">
      <w:start w:val="1"/>
      <w:numFmt w:val="decimal"/>
      <w:lvlText w:val="%1.%2"/>
      <w:lvlJc w:val="left"/>
      <w:pPr>
        <w:ind w:left="1138" w:hanging="360"/>
      </w:pPr>
      <w:rPr>
        <w:rFonts w:hint="default"/>
      </w:rPr>
    </w:lvl>
    <w:lvl w:ilvl="2">
      <w:start w:val="1"/>
      <w:numFmt w:val="decimal"/>
      <w:lvlText w:val="%1.%2.%3"/>
      <w:lvlJc w:val="left"/>
      <w:pPr>
        <w:ind w:left="2276" w:hanging="720"/>
      </w:pPr>
      <w:rPr>
        <w:rFonts w:hint="default"/>
      </w:rPr>
    </w:lvl>
    <w:lvl w:ilvl="3">
      <w:start w:val="1"/>
      <w:numFmt w:val="decimal"/>
      <w:lvlText w:val="%1.%2.%3.%4"/>
      <w:lvlJc w:val="left"/>
      <w:pPr>
        <w:ind w:left="3054" w:hanging="720"/>
      </w:pPr>
      <w:rPr>
        <w:rFonts w:hint="default"/>
      </w:rPr>
    </w:lvl>
    <w:lvl w:ilvl="4">
      <w:start w:val="1"/>
      <w:numFmt w:val="decimal"/>
      <w:lvlText w:val="%1.%2.%3.%4.%5"/>
      <w:lvlJc w:val="left"/>
      <w:pPr>
        <w:ind w:left="4192" w:hanging="1080"/>
      </w:pPr>
      <w:rPr>
        <w:rFonts w:hint="default"/>
      </w:rPr>
    </w:lvl>
    <w:lvl w:ilvl="5">
      <w:start w:val="1"/>
      <w:numFmt w:val="decimal"/>
      <w:lvlText w:val="%1.%2.%3.%4.%5.%6"/>
      <w:lvlJc w:val="left"/>
      <w:pPr>
        <w:ind w:left="4970" w:hanging="1080"/>
      </w:pPr>
      <w:rPr>
        <w:rFonts w:hint="default"/>
      </w:rPr>
    </w:lvl>
    <w:lvl w:ilvl="6">
      <w:start w:val="1"/>
      <w:numFmt w:val="decimal"/>
      <w:lvlText w:val="%1.%2.%3.%4.%5.%6.%7"/>
      <w:lvlJc w:val="left"/>
      <w:pPr>
        <w:ind w:left="6108" w:hanging="1440"/>
      </w:pPr>
      <w:rPr>
        <w:rFonts w:hint="default"/>
      </w:rPr>
    </w:lvl>
    <w:lvl w:ilvl="7">
      <w:start w:val="1"/>
      <w:numFmt w:val="decimal"/>
      <w:lvlText w:val="%1.%2.%3.%4.%5.%6.%7.%8"/>
      <w:lvlJc w:val="left"/>
      <w:pPr>
        <w:ind w:left="6886" w:hanging="1440"/>
      </w:pPr>
      <w:rPr>
        <w:rFonts w:hint="default"/>
      </w:rPr>
    </w:lvl>
    <w:lvl w:ilvl="8">
      <w:start w:val="1"/>
      <w:numFmt w:val="decimal"/>
      <w:lvlText w:val="%1.%2.%3.%4.%5.%6.%7.%8.%9"/>
      <w:lvlJc w:val="left"/>
      <w:pPr>
        <w:ind w:left="8024" w:hanging="1800"/>
      </w:pPr>
      <w:rPr>
        <w:rFonts w:hint="default"/>
      </w:rPr>
    </w:lvl>
  </w:abstractNum>
  <w:abstractNum w:abstractNumId="10" w15:restartNumberingAfterBreak="0">
    <w:nsid w:val="30334CBD"/>
    <w:multiLevelType w:val="hybridMultilevel"/>
    <w:tmpl w:val="3E444A24"/>
    <w:lvl w:ilvl="0" w:tplc="5F2EE05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7C060B"/>
    <w:multiLevelType w:val="hybridMultilevel"/>
    <w:tmpl w:val="064618F2"/>
    <w:lvl w:ilvl="0" w:tplc="97FC16A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B71A26"/>
    <w:multiLevelType w:val="hybridMultilevel"/>
    <w:tmpl w:val="330E0148"/>
    <w:lvl w:ilvl="0" w:tplc="98EE60CE">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804E0E"/>
    <w:multiLevelType w:val="hybridMultilevel"/>
    <w:tmpl w:val="70388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1A3E2A"/>
    <w:multiLevelType w:val="hybridMultilevel"/>
    <w:tmpl w:val="1AD47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6D7FDC"/>
    <w:multiLevelType w:val="multilevel"/>
    <w:tmpl w:val="050E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BD1984"/>
    <w:multiLevelType w:val="multilevel"/>
    <w:tmpl w:val="052A7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F26616"/>
    <w:multiLevelType w:val="hybridMultilevel"/>
    <w:tmpl w:val="67860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D847B9"/>
    <w:multiLevelType w:val="multilevel"/>
    <w:tmpl w:val="279A98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9" w15:restartNumberingAfterBreak="0">
    <w:nsid w:val="5C003D96"/>
    <w:multiLevelType w:val="hybridMultilevel"/>
    <w:tmpl w:val="CFA21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2C1820"/>
    <w:multiLevelType w:val="hybridMultilevel"/>
    <w:tmpl w:val="94F62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453951"/>
    <w:multiLevelType w:val="hybridMultilevel"/>
    <w:tmpl w:val="E17CE37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00F4155"/>
    <w:multiLevelType w:val="multilevel"/>
    <w:tmpl w:val="384AC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9740F7"/>
    <w:multiLevelType w:val="hybridMultilevel"/>
    <w:tmpl w:val="5DEA6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1"/>
  </w:num>
  <w:num w:numId="3">
    <w:abstractNumId w:val="4"/>
  </w:num>
  <w:num w:numId="4">
    <w:abstractNumId w:val="21"/>
  </w:num>
  <w:num w:numId="5">
    <w:abstractNumId w:val="14"/>
  </w:num>
  <w:num w:numId="6">
    <w:abstractNumId w:val="0"/>
  </w:num>
  <w:num w:numId="7">
    <w:abstractNumId w:val="7"/>
  </w:num>
  <w:num w:numId="8">
    <w:abstractNumId w:val="18"/>
  </w:num>
  <w:num w:numId="9">
    <w:abstractNumId w:val="20"/>
  </w:num>
  <w:num w:numId="10">
    <w:abstractNumId w:val="8"/>
  </w:num>
  <w:num w:numId="11">
    <w:abstractNumId w:val="5"/>
  </w:num>
  <w:num w:numId="12">
    <w:abstractNumId w:val="9"/>
  </w:num>
  <w:num w:numId="13">
    <w:abstractNumId w:val="3"/>
  </w:num>
  <w:num w:numId="14">
    <w:abstractNumId w:val="6"/>
  </w:num>
  <w:num w:numId="15">
    <w:abstractNumId w:val="2"/>
  </w:num>
  <w:num w:numId="16">
    <w:abstractNumId w:val="1"/>
  </w:num>
  <w:num w:numId="17">
    <w:abstractNumId w:val="23"/>
  </w:num>
  <w:num w:numId="18">
    <w:abstractNumId w:val="10"/>
  </w:num>
  <w:num w:numId="19">
    <w:abstractNumId w:val="12"/>
  </w:num>
  <w:num w:numId="20">
    <w:abstractNumId w:val="17"/>
  </w:num>
  <w:num w:numId="21">
    <w:abstractNumId w:val="19"/>
  </w:num>
  <w:num w:numId="22">
    <w:abstractNumId w:val="15"/>
  </w:num>
  <w:num w:numId="23">
    <w:abstractNumId w:val="22"/>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454"/>
    <w:rsid w:val="00011650"/>
    <w:rsid w:val="00013578"/>
    <w:rsid w:val="000139AE"/>
    <w:rsid w:val="00032453"/>
    <w:rsid w:val="00032E08"/>
    <w:rsid w:val="0005518E"/>
    <w:rsid w:val="00056856"/>
    <w:rsid w:val="00062D99"/>
    <w:rsid w:val="00091746"/>
    <w:rsid w:val="000C4329"/>
    <w:rsid w:val="000C71A4"/>
    <w:rsid w:val="00107BC5"/>
    <w:rsid w:val="00122B2A"/>
    <w:rsid w:val="00126EA9"/>
    <w:rsid w:val="00151200"/>
    <w:rsid w:val="0015360F"/>
    <w:rsid w:val="001924B2"/>
    <w:rsid w:val="001C5043"/>
    <w:rsid w:val="001D0618"/>
    <w:rsid w:val="00223883"/>
    <w:rsid w:val="002F092E"/>
    <w:rsid w:val="002F68A8"/>
    <w:rsid w:val="00332CBA"/>
    <w:rsid w:val="0033637F"/>
    <w:rsid w:val="003408C7"/>
    <w:rsid w:val="003535C0"/>
    <w:rsid w:val="0035413B"/>
    <w:rsid w:val="003616D5"/>
    <w:rsid w:val="00397CA0"/>
    <w:rsid w:val="003D41CC"/>
    <w:rsid w:val="004003C5"/>
    <w:rsid w:val="00450166"/>
    <w:rsid w:val="0045040E"/>
    <w:rsid w:val="00490151"/>
    <w:rsid w:val="004919CC"/>
    <w:rsid w:val="00494ADE"/>
    <w:rsid w:val="004B19C0"/>
    <w:rsid w:val="004B45BF"/>
    <w:rsid w:val="004C1A53"/>
    <w:rsid w:val="004D56DB"/>
    <w:rsid w:val="004E245D"/>
    <w:rsid w:val="00527620"/>
    <w:rsid w:val="00542423"/>
    <w:rsid w:val="00576A8C"/>
    <w:rsid w:val="005B2B54"/>
    <w:rsid w:val="005B2FFC"/>
    <w:rsid w:val="005D0C84"/>
    <w:rsid w:val="005F7D65"/>
    <w:rsid w:val="00600661"/>
    <w:rsid w:val="00603674"/>
    <w:rsid w:val="00675CB8"/>
    <w:rsid w:val="006A4C88"/>
    <w:rsid w:val="006B1991"/>
    <w:rsid w:val="006B1A6A"/>
    <w:rsid w:val="006C749B"/>
    <w:rsid w:val="006C7DC0"/>
    <w:rsid w:val="006E0226"/>
    <w:rsid w:val="006E3AA9"/>
    <w:rsid w:val="006F52FE"/>
    <w:rsid w:val="00703FC5"/>
    <w:rsid w:val="00704C09"/>
    <w:rsid w:val="00714BDB"/>
    <w:rsid w:val="0072436B"/>
    <w:rsid w:val="00743218"/>
    <w:rsid w:val="00766077"/>
    <w:rsid w:val="00790944"/>
    <w:rsid w:val="007968BE"/>
    <w:rsid w:val="007F2FCF"/>
    <w:rsid w:val="007F3BDC"/>
    <w:rsid w:val="0080661B"/>
    <w:rsid w:val="00852199"/>
    <w:rsid w:val="00864478"/>
    <w:rsid w:val="008747F6"/>
    <w:rsid w:val="0088607B"/>
    <w:rsid w:val="00892A32"/>
    <w:rsid w:val="008945E1"/>
    <w:rsid w:val="008C36A9"/>
    <w:rsid w:val="008D15D1"/>
    <w:rsid w:val="008E34AE"/>
    <w:rsid w:val="008E4BFC"/>
    <w:rsid w:val="009335EE"/>
    <w:rsid w:val="00952383"/>
    <w:rsid w:val="00964130"/>
    <w:rsid w:val="009733EE"/>
    <w:rsid w:val="00977582"/>
    <w:rsid w:val="00990B0F"/>
    <w:rsid w:val="00994F33"/>
    <w:rsid w:val="009C2EAF"/>
    <w:rsid w:val="009E12C3"/>
    <w:rsid w:val="009F4D21"/>
    <w:rsid w:val="009F7911"/>
    <w:rsid w:val="00A15B90"/>
    <w:rsid w:val="00A20F3A"/>
    <w:rsid w:val="00A60285"/>
    <w:rsid w:val="00A74A02"/>
    <w:rsid w:val="00A94FCE"/>
    <w:rsid w:val="00AC10A7"/>
    <w:rsid w:val="00AF629A"/>
    <w:rsid w:val="00B02219"/>
    <w:rsid w:val="00B354F5"/>
    <w:rsid w:val="00B549AF"/>
    <w:rsid w:val="00B56CA7"/>
    <w:rsid w:val="00B71242"/>
    <w:rsid w:val="00B7314A"/>
    <w:rsid w:val="00B736AC"/>
    <w:rsid w:val="00B9513E"/>
    <w:rsid w:val="00BA7C5B"/>
    <w:rsid w:val="00BD1B41"/>
    <w:rsid w:val="00BE7479"/>
    <w:rsid w:val="00C332C1"/>
    <w:rsid w:val="00C5320F"/>
    <w:rsid w:val="00C81CF4"/>
    <w:rsid w:val="00CB7981"/>
    <w:rsid w:val="00CF0808"/>
    <w:rsid w:val="00CF5454"/>
    <w:rsid w:val="00CF5C0E"/>
    <w:rsid w:val="00D07F40"/>
    <w:rsid w:val="00D12384"/>
    <w:rsid w:val="00D20C20"/>
    <w:rsid w:val="00D37108"/>
    <w:rsid w:val="00D85077"/>
    <w:rsid w:val="00D86AF8"/>
    <w:rsid w:val="00D955DF"/>
    <w:rsid w:val="00DA5AF6"/>
    <w:rsid w:val="00DD182C"/>
    <w:rsid w:val="00DD2C23"/>
    <w:rsid w:val="00DE04AC"/>
    <w:rsid w:val="00E06ACD"/>
    <w:rsid w:val="00E324A9"/>
    <w:rsid w:val="00E70984"/>
    <w:rsid w:val="00E71460"/>
    <w:rsid w:val="00E75304"/>
    <w:rsid w:val="00E9355B"/>
    <w:rsid w:val="00E93866"/>
    <w:rsid w:val="00EA2C33"/>
    <w:rsid w:val="00EC1FB5"/>
    <w:rsid w:val="00ED5DEA"/>
    <w:rsid w:val="00ED7FEC"/>
    <w:rsid w:val="00EE0723"/>
    <w:rsid w:val="00EE62BE"/>
    <w:rsid w:val="00F46168"/>
    <w:rsid w:val="00F6317B"/>
    <w:rsid w:val="00F66197"/>
    <w:rsid w:val="00FC2822"/>
    <w:rsid w:val="00FC47C9"/>
    <w:rsid w:val="00FE56C4"/>
    <w:rsid w:val="00FF1AF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FF7A0A"/>
  <w15:chartTrackingRefBased/>
  <w15:docId w15:val="{48873CBC-BE90-404C-986D-CF641705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o-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0226"/>
    <w:rPr>
      <w:rFonts w:ascii="Times New Roman" w:eastAsia="Times New Roman" w:hAnsi="Times New Roman" w:cs="Times New Roman"/>
    </w:rPr>
  </w:style>
  <w:style w:type="paragraph" w:styleId="Heading4">
    <w:name w:val="heading 4"/>
    <w:basedOn w:val="Normal"/>
    <w:next w:val="Normal"/>
    <w:link w:val="Heading4Char"/>
    <w:qFormat/>
    <w:rsid w:val="00013578"/>
    <w:pPr>
      <w:keepNext/>
      <w:ind w:right="-1681"/>
      <w:outlineLvl w:val="3"/>
    </w:pPr>
    <w:rPr>
      <w:b/>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F5454"/>
    <w:pPr>
      <w:spacing w:before="100" w:beforeAutospacing="1" w:after="100" w:afterAutospacing="1"/>
    </w:pPr>
  </w:style>
  <w:style w:type="paragraph" w:styleId="ListParagraph">
    <w:name w:val="List Paragraph"/>
    <w:basedOn w:val="Normal"/>
    <w:uiPriority w:val="34"/>
    <w:qFormat/>
    <w:rsid w:val="006E0226"/>
    <w:pPr>
      <w:ind w:left="720"/>
      <w:contextualSpacing/>
    </w:pPr>
  </w:style>
  <w:style w:type="character" w:customStyle="1" w:styleId="Heading4Char">
    <w:name w:val="Heading 4 Char"/>
    <w:basedOn w:val="DefaultParagraphFont"/>
    <w:link w:val="Heading4"/>
    <w:rsid w:val="00013578"/>
    <w:rPr>
      <w:rFonts w:ascii="Times New Roman" w:eastAsia="Times New Roman" w:hAnsi="Times New Roman" w:cs="Times New Roman"/>
      <w:b/>
      <w:szCs w:val="20"/>
      <w:lang w:val="en-US"/>
    </w:rPr>
  </w:style>
  <w:style w:type="paragraph" w:styleId="Header">
    <w:name w:val="header"/>
    <w:basedOn w:val="Normal"/>
    <w:link w:val="HeaderChar"/>
    <w:uiPriority w:val="99"/>
    <w:unhideWhenUsed/>
    <w:rsid w:val="00527620"/>
    <w:pPr>
      <w:tabs>
        <w:tab w:val="center" w:pos="4680"/>
        <w:tab w:val="right" w:pos="9360"/>
      </w:tabs>
    </w:pPr>
  </w:style>
  <w:style w:type="character" w:customStyle="1" w:styleId="HeaderChar">
    <w:name w:val="Header Char"/>
    <w:basedOn w:val="DefaultParagraphFont"/>
    <w:link w:val="Header"/>
    <w:uiPriority w:val="99"/>
    <w:rsid w:val="00527620"/>
    <w:rPr>
      <w:rFonts w:ascii="Times New Roman" w:eastAsia="Times New Roman" w:hAnsi="Times New Roman" w:cs="Times New Roman"/>
    </w:rPr>
  </w:style>
  <w:style w:type="paragraph" w:styleId="Footer">
    <w:name w:val="footer"/>
    <w:basedOn w:val="Normal"/>
    <w:link w:val="FooterChar"/>
    <w:uiPriority w:val="99"/>
    <w:unhideWhenUsed/>
    <w:rsid w:val="00527620"/>
    <w:pPr>
      <w:tabs>
        <w:tab w:val="center" w:pos="4680"/>
        <w:tab w:val="right" w:pos="9360"/>
      </w:tabs>
    </w:pPr>
  </w:style>
  <w:style w:type="character" w:customStyle="1" w:styleId="FooterChar">
    <w:name w:val="Footer Char"/>
    <w:basedOn w:val="DefaultParagraphFont"/>
    <w:link w:val="Footer"/>
    <w:uiPriority w:val="99"/>
    <w:rsid w:val="00527620"/>
    <w:rPr>
      <w:rFonts w:ascii="Times New Roman" w:eastAsia="Times New Roman" w:hAnsi="Times New Roman" w:cs="Times New Roman"/>
    </w:rPr>
  </w:style>
  <w:style w:type="paragraph" w:customStyle="1" w:styleId="isselectedend">
    <w:name w:val="isselectedend"/>
    <w:basedOn w:val="Normal"/>
    <w:rsid w:val="004B45BF"/>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17940">
      <w:bodyDiv w:val="1"/>
      <w:marLeft w:val="0"/>
      <w:marRight w:val="0"/>
      <w:marTop w:val="0"/>
      <w:marBottom w:val="0"/>
      <w:divBdr>
        <w:top w:val="none" w:sz="0" w:space="0" w:color="auto"/>
        <w:left w:val="none" w:sz="0" w:space="0" w:color="auto"/>
        <w:bottom w:val="none" w:sz="0" w:space="0" w:color="auto"/>
        <w:right w:val="none" w:sz="0" w:space="0" w:color="auto"/>
      </w:divBdr>
    </w:div>
    <w:div w:id="218564992">
      <w:bodyDiv w:val="1"/>
      <w:marLeft w:val="0"/>
      <w:marRight w:val="0"/>
      <w:marTop w:val="0"/>
      <w:marBottom w:val="0"/>
      <w:divBdr>
        <w:top w:val="none" w:sz="0" w:space="0" w:color="auto"/>
        <w:left w:val="none" w:sz="0" w:space="0" w:color="auto"/>
        <w:bottom w:val="none" w:sz="0" w:space="0" w:color="auto"/>
        <w:right w:val="none" w:sz="0" w:space="0" w:color="auto"/>
      </w:divBdr>
    </w:div>
    <w:div w:id="307636383">
      <w:bodyDiv w:val="1"/>
      <w:marLeft w:val="0"/>
      <w:marRight w:val="0"/>
      <w:marTop w:val="0"/>
      <w:marBottom w:val="0"/>
      <w:divBdr>
        <w:top w:val="none" w:sz="0" w:space="0" w:color="auto"/>
        <w:left w:val="none" w:sz="0" w:space="0" w:color="auto"/>
        <w:bottom w:val="none" w:sz="0" w:space="0" w:color="auto"/>
        <w:right w:val="none" w:sz="0" w:space="0" w:color="auto"/>
      </w:divBdr>
    </w:div>
    <w:div w:id="391151011">
      <w:bodyDiv w:val="1"/>
      <w:marLeft w:val="0"/>
      <w:marRight w:val="0"/>
      <w:marTop w:val="0"/>
      <w:marBottom w:val="0"/>
      <w:divBdr>
        <w:top w:val="none" w:sz="0" w:space="0" w:color="auto"/>
        <w:left w:val="none" w:sz="0" w:space="0" w:color="auto"/>
        <w:bottom w:val="none" w:sz="0" w:space="0" w:color="auto"/>
        <w:right w:val="none" w:sz="0" w:space="0" w:color="auto"/>
      </w:divBdr>
    </w:div>
    <w:div w:id="488596364">
      <w:bodyDiv w:val="1"/>
      <w:marLeft w:val="0"/>
      <w:marRight w:val="0"/>
      <w:marTop w:val="0"/>
      <w:marBottom w:val="0"/>
      <w:divBdr>
        <w:top w:val="none" w:sz="0" w:space="0" w:color="auto"/>
        <w:left w:val="none" w:sz="0" w:space="0" w:color="auto"/>
        <w:bottom w:val="none" w:sz="0" w:space="0" w:color="auto"/>
        <w:right w:val="none" w:sz="0" w:space="0" w:color="auto"/>
      </w:divBdr>
    </w:div>
    <w:div w:id="528639843">
      <w:bodyDiv w:val="1"/>
      <w:marLeft w:val="0"/>
      <w:marRight w:val="0"/>
      <w:marTop w:val="0"/>
      <w:marBottom w:val="0"/>
      <w:divBdr>
        <w:top w:val="none" w:sz="0" w:space="0" w:color="auto"/>
        <w:left w:val="none" w:sz="0" w:space="0" w:color="auto"/>
        <w:bottom w:val="none" w:sz="0" w:space="0" w:color="auto"/>
        <w:right w:val="none" w:sz="0" w:space="0" w:color="auto"/>
      </w:divBdr>
    </w:div>
    <w:div w:id="669258830">
      <w:bodyDiv w:val="1"/>
      <w:marLeft w:val="0"/>
      <w:marRight w:val="0"/>
      <w:marTop w:val="0"/>
      <w:marBottom w:val="0"/>
      <w:divBdr>
        <w:top w:val="none" w:sz="0" w:space="0" w:color="auto"/>
        <w:left w:val="none" w:sz="0" w:space="0" w:color="auto"/>
        <w:bottom w:val="none" w:sz="0" w:space="0" w:color="auto"/>
        <w:right w:val="none" w:sz="0" w:space="0" w:color="auto"/>
      </w:divBdr>
    </w:div>
    <w:div w:id="984818380">
      <w:bodyDiv w:val="1"/>
      <w:marLeft w:val="0"/>
      <w:marRight w:val="0"/>
      <w:marTop w:val="0"/>
      <w:marBottom w:val="0"/>
      <w:divBdr>
        <w:top w:val="none" w:sz="0" w:space="0" w:color="auto"/>
        <w:left w:val="none" w:sz="0" w:space="0" w:color="auto"/>
        <w:bottom w:val="none" w:sz="0" w:space="0" w:color="auto"/>
        <w:right w:val="none" w:sz="0" w:space="0" w:color="auto"/>
      </w:divBdr>
    </w:div>
    <w:div w:id="1096636970">
      <w:bodyDiv w:val="1"/>
      <w:marLeft w:val="0"/>
      <w:marRight w:val="0"/>
      <w:marTop w:val="0"/>
      <w:marBottom w:val="0"/>
      <w:divBdr>
        <w:top w:val="none" w:sz="0" w:space="0" w:color="auto"/>
        <w:left w:val="none" w:sz="0" w:space="0" w:color="auto"/>
        <w:bottom w:val="none" w:sz="0" w:space="0" w:color="auto"/>
        <w:right w:val="none" w:sz="0" w:space="0" w:color="auto"/>
      </w:divBdr>
    </w:div>
    <w:div w:id="1209873704">
      <w:bodyDiv w:val="1"/>
      <w:marLeft w:val="0"/>
      <w:marRight w:val="0"/>
      <w:marTop w:val="0"/>
      <w:marBottom w:val="0"/>
      <w:divBdr>
        <w:top w:val="none" w:sz="0" w:space="0" w:color="auto"/>
        <w:left w:val="none" w:sz="0" w:space="0" w:color="auto"/>
        <w:bottom w:val="none" w:sz="0" w:space="0" w:color="auto"/>
        <w:right w:val="none" w:sz="0" w:space="0" w:color="auto"/>
      </w:divBdr>
    </w:div>
    <w:div w:id="1245412317">
      <w:bodyDiv w:val="1"/>
      <w:marLeft w:val="0"/>
      <w:marRight w:val="0"/>
      <w:marTop w:val="0"/>
      <w:marBottom w:val="0"/>
      <w:divBdr>
        <w:top w:val="none" w:sz="0" w:space="0" w:color="auto"/>
        <w:left w:val="none" w:sz="0" w:space="0" w:color="auto"/>
        <w:bottom w:val="none" w:sz="0" w:space="0" w:color="auto"/>
        <w:right w:val="none" w:sz="0" w:space="0" w:color="auto"/>
      </w:divBdr>
    </w:div>
    <w:div w:id="1259021457">
      <w:bodyDiv w:val="1"/>
      <w:marLeft w:val="0"/>
      <w:marRight w:val="0"/>
      <w:marTop w:val="0"/>
      <w:marBottom w:val="0"/>
      <w:divBdr>
        <w:top w:val="none" w:sz="0" w:space="0" w:color="auto"/>
        <w:left w:val="none" w:sz="0" w:space="0" w:color="auto"/>
        <w:bottom w:val="none" w:sz="0" w:space="0" w:color="auto"/>
        <w:right w:val="none" w:sz="0" w:space="0" w:color="auto"/>
      </w:divBdr>
      <w:divsChild>
        <w:div w:id="975716746">
          <w:marLeft w:val="0"/>
          <w:marRight w:val="0"/>
          <w:marTop w:val="0"/>
          <w:marBottom w:val="0"/>
          <w:divBdr>
            <w:top w:val="none" w:sz="0" w:space="0" w:color="auto"/>
            <w:left w:val="none" w:sz="0" w:space="0" w:color="auto"/>
            <w:bottom w:val="none" w:sz="0" w:space="0" w:color="auto"/>
            <w:right w:val="none" w:sz="0" w:space="0" w:color="auto"/>
          </w:divBdr>
        </w:div>
        <w:div w:id="2035687581">
          <w:marLeft w:val="0"/>
          <w:marRight w:val="0"/>
          <w:marTop w:val="0"/>
          <w:marBottom w:val="0"/>
          <w:divBdr>
            <w:top w:val="none" w:sz="0" w:space="0" w:color="auto"/>
            <w:left w:val="none" w:sz="0" w:space="0" w:color="auto"/>
            <w:bottom w:val="none" w:sz="0" w:space="0" w:color="auto"/>
            <w:right w:val="none" w:sz="0" w:space="0" w:color="auto"/>
          </w:divBdr>
        </w:div>
        <w:div w:id="1040397000">
          <w:marLeft w:val="0"/>
          <w:marRight w:val="0"/>
          <w:marTop w:val="0"/>
          <w:marBottom w:val="0"/>
          <w:divBdr>
            <w:top w:val="none" w:sz="0" w:space="0" w:color="auto"/>
            <w:left w:val="none" w:sz="0" w:space="0" w:color="auto"/>
            <w:bottom w:val="none" w:sz="0" w:space="0" w:color="auto"/>
            <w:right w:val="none" w:sz="0" w:space="0" w:color="auto"/>
          </w:divBdr>
        </w:div>
        <w:div w:id="1001395458">
          <w:marLeft w:val="0"/>
          <w:marRight w:val="0"/>
          <w:marTop w:val="0"/>
          <w:marBottom w:val="0"/>
          <w:divBdr>
            <w:top w:val="none" w:sz="0" w:space="0" w:color="auto"/>
            <w:left w:val="none" w:sz="0" w:space="0" w:color="auto"/>
            <w:bottom w:val="none" w:sz="0" w:space="0" w:color="auto"/>
            <w:right w:val="none" w:sz="0" w:space="0" w:color="auto"/>
          </w:divBdr>
        </w:div>
        <w:div w:id="1822963841">
          <w:marLeft w:val="0"/>
          <w:marRight w:val="0"/>
          <w:marTop w:val="0"/>
          <w:marBottom w:val="0"/>
          <w:divBdr>
            <w:top w:val="none" w:sz="0" w:space="0" w:color="auto"/>
            <w:left w:val="none" w:sz="0" w:space="0" w:color="auto"/>
            <w:bottom w:val="none" w:sz="0" w:space="0" w:color="auto"/>
            <w:right w:val="none" w:sz="0" w:space="0" w:color="auto"/>
          </w:divBdr>
        </w:div>
        <w:div w:id="1009987180">
          <w:marLeft w:val="0"/>
          <w:marRight w:val="0"/>
          <w:marTop w:val="0"/>
          <w:marBottom w:val="0"/>
          <w:divBdr>
            <w:top w:val="none" w:sz="0" w:space="0" w:color="auto"/>
            <w:left w:val="none" w:sz="0" w:space="0" w:color="auto"/>
            <w:bottom w:val="none" w:sz="0" w:space="0" w:color="auto"/>
            <w:right w:val="none" w:sz="0" w:space="0" w:color="auto"/>
          </w:divBdr>
        </w:div>
        <w:div w:id="2026858016">
          <w:marLeft w:val="0"/>
          <w:marRight w:val="0"/>
          <w:marTop w:val="0"/>
          <w:marBottom w:val="0"/>
          <w:divBdr>
            <w:top w:val="none" w:sz="0" w:space="0" w:color="auto"/>
            <w:left w:val="none" w:sz="0" w:space="0" w:color="auto"/>
            <w:bottom w:val="none" w:sz="0" w:space="0" w:color="auto"/>
            <w:right w:val="none" w:sz="0" w:space="0" w:color="auto"/>
          </w:divBdr>
        </w:div>
        <w:div w:id="37751433">
          <w:marLeft w:val="0"/>
          <w:marRight w:val="0"/>
          <w:marTop w:val="0"/>
          <w:marBottom w:val="0"/>
          <w:divBdr>
            <w:top w:val="none" w:sz="0" w:space="0" w:color="auto"/>
            <w:left w:val="none" w:sz="0" w:space="0" w:color="auto"/>
            <w:bottom w:val="none" w:sz="0" w:space="0" w:color="auto"/>
            <w:right w:val="none" w:sz="0" w:space="0" w:color="auto"/>
          </w:divBdr>
        </w:div>
        <w:div w:id="780612576">
          <w:marLeft w:val="0"/>
          <w:marRight w:val="0"/>
          <w:marTop w:val="0"/>
          <w:marBottom w:val="0"/>
          <w:divBdr>
            <w:top w:val="none" w:sz="0" w:space="0" w:color="auto"/>
            <w:left w:val="none" w:sz="0" w:space="0" w:color="auto"/>
            <w:bottom w:val="none" w:sz="0" w:space="0" w:color="auto"/>
            <w:right w:val="none" w:sz="0" w:space="0" w:color="auto"/>
          </w:divBdr>
        </w:div>
        <w:div w:id="810097793">
          <w:marLeft w:val="0"/>
          <w:marRight w:val="0"/>
          <w:marTop w:val="0"/>
          <w:marBottom w:val="0"/>
          <w:divBdr>
            <w:top w:val="none" w:sz="0" w:space="0" w:color="auto"/>
            <w:left w:val="none" w:sz="0" w:space="0" w:color="auto"/>
            <w:bottom w:val="none" w:sz="0" w:space="0" w:color="auto"/>
            <w:right w:val="none" w:sz="0" w:space="0" w:color="auto"/>
          </w:divBdr>
        </w:div>
        <w:div w:id="78259407">
          <w:marLeft w:val="0"/>
          <w:marRight w:val="0"/>
          <w:marTop w:val="0"/>
          <w:marBottom w:val="0"/>
          <w:divBdr>
            <w:top w:val="none" w:sz="0" w:space="0" w:color="auto"/>
            <w:left w:val="none" w:sz="0" w:space="0" w:color="auto"/>
            <w:bottom w:val="none" w:sz="0" w:space="0" w:color="auto"/>
            <w:right w:val="none" w:sz="0" w:space="0" w:color="auto"/>
          </w:divBdr>
        </w:div>
        <w:div w:id="419496011">
          <w:marLeft w:val="0"/>
          <w:marRight w:val="0"/>
          <w:marTop w:val="0"/>
          <w:marBottom w:val="0"/>
          <w:divBdr>
            <w:top w:val="none" w:sz="0" w:space="0" w:color="auto"/>
            <w:left w:val="none" w:sz="0" w:space="0" w:color="auto"/>
            <w:bottom w:val="none" w:sz="0" w:space="0" w:color="auto"/>
            <w:right w:val="none" w:sz="0" w:space="0" w:color="auto"/>
          </w:divBdr>
        </w:div>
        <w:div w:id="1229420255">
          <w:marLeft w:val="0"/>
          <w:marRight w:val="0"/>
          <w:marTop w:val="0"/>
          <w:marBottom w:val="0"/>
          <w:divBdr>
            <w:top w:val="none" w:sz="0" w:space="0" w:color="auto"/>
            <w:left w:val="none" w:sz="0" w:space="0" w:color="auto"/>
            <w:bottom w:val="none" w:sz="0" w:space="0" w:color="auto"/>
            <w:right w:val="none" w:sz="0" w:space="0" w:color="auto"/>
          </w:divBdr>
        </w:div>
        <w:div w:id="1731228293">
          <w:marLeft w:val="0"/>
          <w:marRight w:val="0"/>
          <w:marTop w:val="0"/>
          <w:marBottom w:val="0"/>
          <w:divBdr>
            <w:top w:val="none" w:sz="0" w:space="0" w:color="auto"/>
            <w:left w:val="none" w:sz="0" w:space="0" w:color="auto"/>
            <w:bottom w:val="none" w:sz="0" w:space="0" w:color="auto"/>
            <w:right w:val="none" w:sz="0" w:space="0" w:color="auto"/>
          </w:divBdr>
        </w:div>
        <w:div w:id="2119719180">
          <w:marLeft w:val="0"/>
          <w:marRight w:val="0"/>
          <w:marTop w:val="0"/>
          <w:marBottom w:val="0"/>
          <w:divBdr>
            <w:top w:val="none" w:sz="0" w:space="0" w:color="auto"/>
            <w:left w:val="none" w:sz="0" w:space="0" w:color="auto"/>
            <w:bottom w:val="none" w:sz="0" w:space="0" w:color="auto"/>
            <w:right w:val="none" w:sz="0" w:space="0" w:color="auto"/>
          </w:divBdr>
        </w:div>
        <w:div w:id="982000723">
          <w:marLeft w:val="0"/>
          <w:marRight w:val="0"/>
          <w:marTop w:val="0"/>
          <w:marBottom w:val="0"/>
          <w:divBdr>
            <w:top w:val="none" w:sz="0" w:space="0" w:color="auto"/>
            <w:left w:val="none" w:sz="0" w:space="0" w:color="auto"/>
            <w:bottom w:val="none" w:sz="0" w:space="0" w:color="auto"/>
            <w:right w:val="none" w:sz="0" w:space="0" w:color="auto"/>
          </w:divBdr>
        </w:div>
        <w:div w:id="415901685">
          <w:marLeft w:val="0"/>
          <w:marRight w:val="0"/>
          <w:marTop w:val="0"/>
          <w:marBottom w:val="0"/>
          <w:divBdr>
            <w:top w:val="none" w:sz="0" w:space="0" w:color="auto"/>
            <w:left w:val="none" w:sz="0" w:space="0" w:color="auto"/>
            <w:bottom w:val="none" w:sz="0" w:space="0" w:color="auto"/>
            <w:right w:val="none" w:sz="0" w:space="0" w:color="auto"/>
          </w:divBdr>
        </w:div>
        <w:div w:id="1936357131">
          <w:marLeft w:val="0"/>
          <w:marRight w:val="0"/>
          <w:marTop w:val="0"/>
          <w:marBottom w:val="0"/>
          <w:divBdr>
            <w:top w:val="none" w:sz="0" w:space="0" w:color="auto"/>
            <w:left w:val="none" w:sz="0" w:space="0" w:color="auto"/>
            <w:bottom w:val="none" w:sz="0" w:space="0" w:color="auto"/>
            <w:right w:val="none" w:sz="0" w:space="0" w:color="auto"/>
          </w:divBdr>
        </w:div>
        <w:div w:id="318465641">
          <w:marLeft w:val="0"/>
          <w:marRight w:val="0"/>
          <w:marTop w:val="0"/>
          <w:marBottom w:val="0"/>
          <w:divBdr>
            <w:top w:val="none" w:sz="0" w:space="0" w:color="auto"/>
            <w:left w:val="none" w:sz="0" w:space="0" w:color="auto"/>
            <w:bottom w:val="none" w:sz="0" w:space="0" w:color="auto"/>
            <w:right w:val="none" w:sz="0" w:space="0" w:color="auto"/>
          </w:divBdr>
        </w:div>
        <w:div w:id="2126998942">
          <w:marLeft w:val="0"/>
          <w:marRight w:val="0"/>
          <w:marTop w:val="0"/>
          <w:marBottom w:val="0"/>
          <w:divBdr>
            <w:top w:val="none" w:sz="0" w:space="0" w:color="auto"/>
            <w:left w:val="none" w:sz="0" w:space="0" w:color="auto"/>
            <w:bottom w:val="none" w:sz="0" w:space="0" w:color="auto"/>
            <w:right w:val="none" w:sz="0" w:space="0" w:color="auto"/>
          </w:divBdr>
        </w:div>
        <w:div w:id="2003464500">
          <w:marLeft w:val="0"/>
          <w:marRight w:val="0"/>
          <w:marTop w:val="0"/>
          <w:marBottom w:val="0"/>
          <w:divBdr>
            <w:top w:val="none" w:sz="0" w:space="0" w:color="auto"/>
            <w:left w:val="none" w:sz="0" w:space="0" w:color="auto"/>
            <w:bottom w:val="none" w:sz="0" w:space="0" w:color="auto"/>
            <w:right w:val="none" w:sz="0" w:space="0" w:color="auto"/>
          </w:divBdr>
        </w:div>
        <w:div w:id="130364902">
          <w:marLeft w:val="0"/>
          <w:marRight w:val="0"/>
          <w:marTop w:val="0"/>
          <w:marBottom w:val="0"/>
          <w:divBdr>
            <w:top w:val="none" w:sz="0" w:space="0" w:color="auto"/>
            <w:left w:val="none" w:sz="0" w:space="0" w:color="auto"/>
            <w:bottom w:val="none" w:sz="0" w:space="0" w:color="auto"/>
            <w:right w:val="none" w:sz="0" w:space="0" w:color="auto"/>
          </w:divBdr>
        </w:div>
        <w:div w:id="1334143854">
          <w:marLeft w:val="0"/>
          <w:marRight w:val="0"/>
          <w:marTop w:val="0"/>
          <w:marBottom w:val="0"/>
          <w:divBdr>
            <w:top w:val="none" w:sz="0" w:space="0" w:color="auto"/>
            <w:left w:val="none" w:sz="0" w:space="0" w:color="auto"/>
            <w:bottom w:val="none" w:sz="0" w:space="0" w:color="auto"/>
            <w:right w:val="none" w:sz="0" w:space="0" w:color="auto"/>
          </w:divBdr>
        </w:div>
        <w:div w:id="322510902">
          <w:marLeft w:val="0"/>
          <w:marRight w:val="0"/>
          <w:marTop w:val="0"/>
          <w:marBottom w:val="0"/>
          <w:divBdr>
            <w:top w:val="none" w:sz="0" w:space="0" w:color="auto"/>
            <w:left w:val="none" w:sz="0" w:space="0" w:color="auto"/>
            <w:bottom w:val="none" w:sz="0" w:space="0" w:color="auto"/>
            <w:right w:val="none" w:sz="0" w:space="0" w:color="auto"/>
          </w:divBdr>
        </w:div>
        <w:div w:id="981691172">
          <w:marLeft w:val="0"/>
          <w:marRight w:val="0"/>
          <w:marTop w:val="0"/>
          <w:marBottom w:val="0"/>
          <w:divBdr>
            <w:top w:val="none" w:sz="0" w:space="0" w:color="auto"/>
            <w:left w:val="none" w:sz="0" w:space="0" w:color="auto"/>
            <w:bottom w:val="none" w:sz="0" w:space="0" w:color="auto"/>
            <w:right w:val="none" w:sz="0" w:space="0" w:color="auto"/>
          </w:divBdr>
        </w:div>
        <w:div w:id="1602833284">
          <w:marLeft w:val="0"/>
          <w:marRight w:val="0"/>
          <w:marTop w:val="0"/>
          <w:marBottom w:val="0"/>
          <w:divBdr>
            <w:top w:val="none" w:sz="0" w:space="0" w:color="auto"/>
            <w:left w:val="none" w:sz="0" w:space="0" w:color="auto"/>
            <w:bottom w:val="none" w:sz="0" w:space="0" w:color="auto"/>
            <w:right w:val="none" w:sz="0" w:space="0" w:color="auto"/>
          </w:divBdr>
        </w:div>
        <w:div w:id="756025911">
          <w:marLeft w:val="0"/>
          <w:marRight w:val="0"/>
          <w:marTop w:val="0"/>
          <w:marBottom w:val="0"/>
          <w:divBdr>
            <w:top w:val="none" w:sz="0" w:space="0" w:color="auto"/>
            <w:left w:val="none" w:sz="0" w:space="0" w:color="auto"/>
            <w:bottom w:val="none" w:sz="0" w:space="0" w:color="auto"/>
            <w:right w:val="none" w:sz="0" w:space="0" w:color="auto"/>
          </w:divBdr>
        </w:div>
        <w:div w:id="1915893900">
          <w:marLeft w:val="0"/>
          <w:marRight w:val="0"/>
          <w:marTop w:val="0"/>
          <w:marBottom w:val="0"/>
          <w:divBdr>
            <w:top w:val="none" w:sz="0" w:space="0" w:color="auto"/>
            <w:left w:val="none" w:sz="0" w:space="0" w:color="auto"/>
            <w:bottom w:val="none" w:sz="0" w:space="0" w:color="auto"/>
            <w:right w:val="none" w:sz="0" w:space="0" w:color="auto"/>
          </w:divBdr>
        </w:div>
        <w:div w:id="1708679833">
          <w:marLeft w:val="0"/>
          <w:marRight w:val="0"/>
          <w:marTop w:val="0"/>
          <w:marBottom w:val="0"/>
          <w:divBdr>
            <w:top w:val="none" w:sz="0" w:space="0" w:color="auto"/>
            <w:left w:val="none" w:sz="0" w:space="0" w:color="auto"/>
            <w:bottom w:val="none" w:sz="0" w:space="0" w:color="auto"/>
            <w:right w:val="none" w:sz="0" w:space="0" w:color="auto"/>
          </w:divBdr>
        </w:div>
        <w:div w:id="754932831">
          <w:marLeft w:val="0"/>
          <w:marRight w:val="0"/>
          <w:marTop w:val="0"/>
          <w:marBottom w:val="0"/>
          <w:divBdr>
            <w:top w:val="none" w:sz="0" w:space="0" w:color="auto"/>
            <w:left w:val="none" w:sz="0" w:space="0" w:color="auto"/>
            <w:bottom w:val="none" w:sz="0" w:space="0" w:color="auto"/>
            <w:right w:val="none" w:sz="0" w:space="0" w:color="auto"/>
          </w:divBdr>
        </w:div>
        <w:div w:id="1543202999">
          <w:marLeft w:val="0"/>
          <w:marRight w:val="0"/>
          <w:marTop w:val="0"/>
          <w:marBottom w:val="0"/>
          <w:divBdr>
            <w:top w:val="none" w:sz="0" w:space="0" w:color="auto"/>
            <w:left w:val="none" w:sz="0" w:space="0" w:color="auto"/>
            <w:bottom w:val="none" w:sz="0" w:space="0" w:color="auto"/>
            <w:right w:val="none" w:sz="0" w:space="0" w:color="auto"/>
          </w:divBdr>
        </w:div>
        <w:div w:id="1597983086">
          <w:marLeft w:val="0"/>
          <w:marRight w:val="0"/>
          <w:marTop w:val="0"/>
          <w:marBottom w:val="0"/>
          <w:divBdr>
            <w:top w:val="none" w:sz="0" w:space="0" w:color="auto"/>
            <w:left w:val="none" w:sz="0" w:space="0" w:color="auto"/>
            <w:bottom w:val="none" w:sz="0" w:space="0" w:color="auto"/>
            <w:right w:val="none" w:sz="0" w:space="0" w:color="auto"/>
          </w:divBdr>
        </w:div>
        <w:div w:id="825240563">
          <w:marLeft w:val="0"/>
          <w:marRight w:val="0"/>
          <w:marTop w:val="0"/>
          <w:marBottom w:val="0"/>
          <w:divBdr>
            <w:top w:val="none" w:sz="0" w:space="0" w:color="auto"/>
            <w:left w:val="none" w:sz="0" w:space="0" w:color="auto"/>
            <w:bottom w:val="none" w:sz="0" w:space="0" w:color="auto"/>
            <w:right w:val="none" w:sz="0" w:space="0" w:color="auto"/>
          </w:divBdr>
        </w:div>
        <w:div w:id="713505488">
          <w:marLeft w:val="0"/>
          <w:marRight w:val="0"/>
          <w:marTop w:val="0"/>
          <w:marBottom w:val="0"/>
          <w:divBdr>
            <w:top w:val="none" w:sz="0" w:space="0" w:color="auto"/>
            <w:left w:val="none" w:sz="0" w:space="0" w:color="auto"/>
            <w:bottom w:val="none" w:sz="0" w:space="0" w:color="auto"/>
            <w:right w:val="none" w:sz="0" w:space="0" w:color="auto"/>
          </w:divBdr>
        </w:div>
      </w:divsChild>
    </w:div>
    <w:div w:id="1295868740">
      <w:bodyDiv w:val="1"/>
      <w:marLeft w:val="0"/>
      <w:marRight w:val="0"/>
      <w:marTop w:val="0"/>
      <w:marBottom w:val="0"/>
      <w:divBdr>
        <w:top w:val="none" w:sz="0" w:space="0" w:color="auto"/>
        <w:left w:val="none" w:sz="0" w:space="0" w:color="auto"/>
        <w:bottom w:val="none" w:sz="0" w:space="0" w:color="auto"/>
        <w:right w:val="none" w:sz="0" w:space="0" w:color="auto"/>
      </w:divBdr>
    </w:div>
    <w:div w:id="1401294563">
      <w:bodyDiv w:val="1"/>
      <w:marLeft w:val="0"/>
      <w:marRight w:val="0"/>
      <w:marTop w:val="0"/>
      <w:marBottom w:val="0"/>
      <w:divBdr>
        <w:top w:val="none" w:sz="0" w:space="0" w:color="auto"/>
        <w:left w:val="none" w:sz="0" w:space="0" w:color="auto"/>
        <w:bottom w:val="none" w:sz="0" w:space="0" w:color="auto"/>
        <w:right w:val="none" w:sz="0" w:space="0" w:color="auto"/>
      </w:divBdr>
    </w:div>
    <w:div w:id="1776361511">
      <w:bodyDiv w:val="1"/>
      <w:marLeft w:val="0"/>
      <w:marRight w:val="0"/>
      <w:marTop w:val="0"/>
      <w:marBottom w:val="0"/>
      <w:divBdr>
        <w:top w:val="none" w:sz="0" w:space="0" w:color="auto"/>
        <w:left w:val="none" w:sz="0" w:space="0" w:color="auto"/>
        <w:bottom w:val="none" w:sz="0" w:space="0" w:color="auto"/>
        <w:right w:val="none" w:sz="0" w:space="0" w:color="auto"/>
      </w:divBdr>
    </w:div>
    <w:div w:id="185830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1799</Words>
  <Characters>10258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Euro Smart DPO</cp:lastModifiedBy>
  <cp:revision>5</cp:revision>
  <cp:lastPrinted>2023-03-17T12:26:00Z</cp:lastPrinted>
  <dcterms:created xsi:type="dcterms:W3CDTF">2026-10-15T08:40:00Z</dcterms:created>
  <dcterms:modified xsi:type="dcterms:W3CDTF">2026-10-15T09:02:00Z</dcterms:modified>
</cp:coreProperties>
</file>