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20E525B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C767E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Manager de operațiuni/produs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318D6AF9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FC767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241226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70787D8C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603DCF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1C6ED54B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C6FA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603DCF">
        <w:rPr>
          <w:rFonts w:asciiTheme="minorHAnsi" w:hAnsiTheme="minorHAnsi" w:cstheme="minorHAnsi"/>
          <w:color w:val="000000" w:themeColor="text1"/>
          <w:sz w:val="20"/>
          <w:szCs w:val="20"/>
        </w:rPr>
        <w:t>directorului</w:t>
      </w:r>
      <w:r w:rsidR="009A34B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general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A1DF171" w14:textId="77777777" w:rsidR="00B05591" w:rsidRDefault="00CF5454" w:rsidP="00B0559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C5688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B0559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59BAF0AC" w:rsidR="00D12384" w:rsidRPr="00B05591" w:rsidRDefault="00E160BA" w:rsidP="00B05591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055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B055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B0559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B0559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D31B22" w:rsidRPr="00B0559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superviza și de a gestiona operațiunile </w:t>
      </w:r>
      <w:r w:rsidR="00B05591">
        <w:rPr>
          <w:rFonts w:asciiTheme="minorHAnsi" w:hAnsiTheme="minorHAnsi" w:cstheme="minorHAnsi"/>
          <w:color w:val="000000" w:themeColor="text1"/>
          <w:sz w:val="20"/>
          <w:szCs w:val="20"/>
        </w:rPr>
        <w:t>zilnice ale companiei în legătură cu dezvoltarea și livrarea produselor sau serviciilor.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600B1BF" w14:textId="77777777" w:rsidR="003153D5" w:rsidRDefault="003153D5" w:rsidP="003153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7C004B5" w14:textId="07FA3BC4" w:rsidR="00D24611" w:rsidRDefault="006E0226" w:rsidP="00B0559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D69E8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B05591">
        <w:rPr>
          <w:rFonts w:asciiTheme="minorHAnsi" w:hAnsiTheme="minorHAnsi" w:cstheme="minorHAnsi"/>
          <w:color w:val="000000"/>
          <w:sz w:val="20"/>
          <w:szCs w:val="20"/>
        </w:rPr>
        <w:t>asigure eficiența operațională și să contribuie la îmbunătățirea produselor sau serviciilor pentru a satisface nevoile și așteptările clienților;</w:t>
      </w:r>
    </w:p>
    <w:p w14:paraId="25D38966" w14:textId="2F793738" w:rsidR="00B05591" w:rsidRDefault="00B05591" w:rsidP="00B0559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și să implementeze strategii operaționale pentru a asigura funcționarea eficientă a afacerii;</w:t>
      </w:r>
    </w:p>
    <w:p w14:paraId="58483E6D" w14:textId="36EBC56B" w:rsidR="00B05591" w:rsidRDefault="00B05591" w:rsidP="00B0559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gestioneze fluxul de lucru și resursele pentru a asigura respectarea termenelor și a calității;</w:t>
      </w:r>
    </w:p>
    <w:p w14:paraId="0E0165C7" w14:textId="06D671B1" w:rsidR="00B05591" w:rsidRDefault="00B05591" w:rsidP="00B0559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procesul de dezvoltare a produselor/serviciilor, de la concepție până la lansare;</w:t>
      </w:r>
    </w:p>
    <w:p w14:paraId="6BD44247" w14:textId="50E649C1" w:rsidR="00B05591" w:rsidRDefault="00B05591" w:rsidP="00B0559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strâns cu echipele de cercetare și de dezvoltare pentru a identifica nevoile pieței și să dezvolte produse sau servicii inovatoare;</w:t>
      </w:r>
    </w:p>
    <w:p w14:paraId="2DA863AE" w14:textId="0A433175" w:rsidR="00B05591" w:rsidRDefault="00B05591" w:rsidP="00B0559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calitatea produselor/serviciilor prin implementarea standardelor și procedurilor adecvate;</w:t>
      </w:r>
    </w:p>
    <w:p w14:paraId="4ECD0814" w14:textId="3F8C5B26" w:rsidR="00B05591" w:rsidRDefault="003F1479" w:rsidP="00B0559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</w:t>
      </w:r>
      <w:r w:rsidR="00B05591">
        <w:rPr>
          <w:rFonts w:asciiTheme="minorHAnsi" w:hAnsiTheme="minorHAnsi" w:cstheme="minorHAnsi"/>
          <w:color w:val="000000"/>
          <w:sz w:val="20"/>
          <w:szCs w:val="20"/>
        </w:rPr>
        <w:t xml:space="preserve">rizeze și să evalueze </w:t>
      </w:r>
      <w:r>
        <w:rPr>
          <w:rFonts w:asciiTheme="minorHAnsi" w:hAnsiTheme="minorHAnsi" w:cstheme="minorHAnsi"/>
          <w:color w:val="000000"/>
          <w:sz w:val="20"/>
          <w:szCs w:val="20"/>
        </w:rPr>
        <w:t>constant calitatea pentru a identifica și remedia deficiențele în timp util;</w:t>
      </w:r>
    </w:p>
    <w:p w14:paraId="06919CBF" w14:textId="7EC90C39" w:rsidR="003F1479" w:rsidRDefault="003F1479" w:rsidP="00B0559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proiectele legate de dezvoltarea produselor/serviciilor, să se asigure că acestea sunt livrate la timp și în limitele bugetului;</w:t>
      </w:r>
    </w:p>
    <w:p w14:paraId="55E6BC28" w14:textId="1D56913C" w:rsidR="003F1479" w:rsidRDefault="003F1479" w:rsidP="00B0559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resursele și echipa de proiect pentru a atinge obiectivele stabilite;</w:t>
      </w:r>
    </w:p>
    <w:p w14:paraId="1D0E622C" w14:textId="2093248A" w:rsidR="003F1479" w:rsidRDefault="003F1479" w:rsidP="00B0559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performanța operațională și feedback-ul clienților pentru a identifica oportunități de îmbunătățire;</w:t>
      </w:r>
    </w:p>
    <w:p w14:paraId="459E7A6E" w14:textId="4C144416" w:rsidR="003F1479" w:rsidRDefault="003F1479" w:rsidP="00B0559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rapoarte și recomandări pentru a sprijini luarea deciziilor strategice;</w:t>
      </w:r>
    </w:p>
    <w:p w14:paraId="4084E5D2" w14:textId="6D658CDA" w:rsidR="003F1479" w:rsidRDefault="003F1479" w:rsidP="00B0559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alte departamente, cum ar fi vânzări, marketing, IT și producție, să asigure alinierea obiectivelor și să faciliteze comunicarea eficientă;</w:t>
      </w:r>
    </w:p>
    <w:p w14:paraId="6BD9884B" w14:textId="593DAC05" w:rsidR="003F1479" w:rsidRDefault="00BE7B5E" w:rsidP="00B0559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relațiile cu furnizorii externi pentru a asigura livrarea eficientă a produselor/serviciilor;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466CAE41" w14:textId="7784EB93" w:rsidR="00847554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77777777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50EB02A7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E7B5E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 în domeniul</w:t>
      </w:r>
      <w:r w:rsidR="00D2461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DE0F76C" w14:textId="77777777" w:rsidR="00BE7B5E" w:rsidRDefault="00D67840" w:rsidP="00C057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C057C5">
        <w:rPr>
          <w:rFonts w:asciiTheme="minorHAnsi" w:hAnsiTheme="minorHAnsi" w:cstheme="minorHAnsi"/>
          <w:color w:val="000000" w:themeColor="text1"/>
          <w:sz w:val="20"/>
          <w:szCs w:val="20"/>
        </w:rPr>
        <w:t>de specializare</w:t>
      </w:r>
      <w:r w:rsidR="00BE7B5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87062EF" w14:textId="1F3D4DDE" w:rsidR="00847554" w:rsidRPr="00BE7B5E" w:rsidRDefault="00CF5454" w:rsidP="00BE7B5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7B5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BE7B5E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BE7B5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50C4FA" w14:textId="1EB5016B" w:rsidR="0032721A" w:rsidRDefault="0032721A" w:rsidP="0032721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D2461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despre </w:t>
      </w:r>
      <w:r w:rsidR="00BE7B5E">
        <w:rPr>
          <w:rFonts w:asciiTheme="minorHAnsi" w:hAnsiTheme="minorHAnsi" w:cstheme="minorHAnsi"/>
          <w:color w:val="000000" w:themeColor="text1"/>
          <w:sz w:val="20"/>
          <w:szCs w:val="20"/>
        </w:rPr>
        <w:t>procesele operaționale și de dezvoltare a produselor/serviciilor</w:t>
      </w:r>
      <w:r w:rsidR="00A426D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88937B7" w14:textId="51031D03" w:rsidR="00A426D9" w:rsidRPr="0013075D" w:rsidRDefault="00A426D9" w:rsidP="0032721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străine: engleza.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A4F447" w14:textId="409B6475" w:rsidR="00C057C5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2469BE96" w14:textId="18B5112E" w:rsidR="00A426D9" w:rsidRDefault="00A426D9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Abilitatea de a </w:t>
      </w:r>
      <w:r w:rsidR="00BE7B5E">
        <w:rPr>
          <w:rFonts w:asciiTheme="minorHAnsi" w:hAnsiTheme="minorHAnsi" w:cstheme="minorHAnsi"/>
          <w:color w:val="000000" w:themeColor="text1"/>
          <w:sz w:val="20"/>
          <w:szCs w:val="20"/>
        </w:rPr>
        <w:t>gestiona o echipă;</w:t>
      </w:r>
    </w:p>
    <w:p w14:paraId="7F534D86" w14:textId="6633AB44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673E3D52" w14:textId="6AAD1667" w:rsidR="00937772" w:rsidRDefault="00937772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organizare;</w:t>
      </w:r>
    </w:p>
    <w:p w14:paraId="0D414F5A" w14:textId="7C7B55A6" w:rsidR="00D24611" w:rsidRDefault="00D24611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 strategice și de a rezolva probleme;</w:t>
      </w:r>
    </w:p>
    <w:p w14:paraId="2291B7D8" w14:textId="17DB635C" w:rsidR="00D24611" w:rsidRDefault="00D24611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Orientare către rezultate și atenție la detalii;</w:t>
      </w:r>
    </w:p>
    <w:p w14:paraId="5599920A" w14:textId="7150B773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409AB27C" w14:textId="38BC1F8A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presiune.</w:t>
      </w:r>
    </w:p>
    <w:p w14:paraId="028DFAE6" w14:textId="77777777" w:rsidR="00431997" w:rsidRPr="001121C0" w:rsidRDefault="00431997" w:rsidP="00431997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92EEFEB" w:rsidR="00AF629A" w:rsidRPr="00AF629A" w:rsidRDefault="00E74A6D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31062" w14:textId="77777777" w:rsidR="008F1A4E" w:rsidRDefault="008F1A4E" w:rsidP="00527620">
      <w:r>
        <w:separator/>
      </w:r>
    </w:p>
  </w:endnote>
  <w:endnote w:type="continuationSeparator" w:id="0">
    <w:p w14:paraId="6F2A2875" w14:textId="77777777" w:rsidR="008F1A4E" w:rsidRDefault="008F1A4E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6F876E3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74A6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74A6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68E2EA5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F1A4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F1A4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04DE9" w14:textId="77777777" w:rsidR="008F1A4E" w:rsidRDefault="008F1A4E" w:rsidP="00527620">
      <w:r>
        <w:separator/>
      </w:r>
    </w:p>
  </w:footnote>
  <w:footnote w:type="continuationSeparator" w:id="0">
    <w:p w14:paraId="3D5E0EAF" w14:textId="77777777" w:rsidR="008F1A4E" w:rsidRDefault="008F1A4E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5AE3DC9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E74A6D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E6CD8"/>
    <w:multiLevelType w:val="hybridMultilevel"/>
    <w:tmpl w:val="A7329E64"/>
    <w:lvl w:ilvl="0" w:tplc="633EC73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18"/>
  </w:num>
  <w:num w:numId="5">
    <w:abstractNumId w:val="15"/>
  </w:num>
  <w:num w:numId="6">
    <w:abstractNumId w:val="1"/>
  </w:num>
  <w:num w:numId="7">
    <w:abstractNumId w:val="8"/>
  </w:num>
  <w:num w:numId="8">
    <w:abstractNumId w:val="16"/>
  </w:num>
  <w:num w:numId="9">
    <w:abstractNumId w:val="17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9"/>
  </w:num>
  <w:num w:numId="18">
    <w:abstractNumId w:val="13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66CFA"/>
    <w:rsid w:val="000703B4"/>
    <w:rsid w:val="000C71A4"/>
    <w:rsid w:val="000D60A7"/>
    <w:rsid w:val="000E7B73"/>
    <w:rsid w:val="000F01D6"/>
    <w:rsid w:val="00102296"/>
    <w:rsid w:val="00107BC5"/>
    <w:rsid w:val="001121C0"/>
    <w:rsid w:val="00113C45"/>
    <w:rsid w:val="00122B2A"/>
    <w:rsid w:val="00126EA9"/>
    <w:rsid w:val="0012739F"/>
    <w:rsid w:val="0013075D"/>
    <w:rsid w:val="00164765"/>
    <w:rsid w:val="0018407C"/>
    <w:rsid w:val="001924B2"/>
    <w:rsid w:val="001A2FEB"/>
    <w:rsid w:val="001D0618"/>
    <w:rsid w:val="00223883"/>
    <w:rsid w:val="00226D82"/>
    <w:rsid w:val="00254F85"/>
    <w:rsid w:val="0027475F"/>
    <w:rsid w:val="0028323F"/>
    <w:rsid w:val="00305790"/>
    <w:rsid w:val="003153D5"/>
    <w:rsid w:val="0032721A"/>
    <w:rsid w:val="00331D33"/>
    <w:rsid w:val="003334B8"/>
    <w:rsid w:val="0035413B"/>
    <w:rsid w:val="00397CA0"/>
    <w:rsid w:val="003A73A1"/>
    <w:rsid w:val="003B7C00"/>
    <w:rsid w:val="003D41CC"/>
    <w:rsid w:val="003F1479"/>
    <w:rsid w:val="004003C5"/>
    <w:rsid w:val="00405337"/>
    <w:rsid w:val="00431997"/>
    <w:rsid w:val="00450166"/>
    <w:rsid w:val="0045040E"/>
    <w:rsid w:val="004A4D56"/>
    <w:rsid w:val="004A79B0"/>
    <w:rsid w:val="004C1A53"/>
    <w:rsid w:val="004D56DB"/>
    <w:rsid w:val="004E245D"/>
    <w:rsid w:val="005262F8"/>
    <w:rsid w:val="00527620"/>
    <w:rsid w:val="00542423"/>
    <w:rsid w:val="00553F0F"/>
    <w:rsid w:val="005555E7"/>
    <w:rsid w:val="00576A8C"/>
    <w:rsid w:val="005817FE"/>
    <w:rsid w:val="005A0FD9"/>
    <w:rsid w:val="005B2B54"/>
    <w:rsid w:val="005B2FFC"/>
    <w:rsid w:val="005C6FAF"/>
    <w:rsid w:val="005C79CA"/>
    <w:rsid w:val="005D0C84"/>
    <w:rsid w:val="005F249B"/>
    <w:rsid w:val="00600661"/>
    <w:rsid w:val="00603674"/>
    <w:rsid w:val="00603DCF"/>
    <w:rsid w:val="0062643C"/>
    <w:rsid w:val="00655DBB"/>
    <w:rsid w:val="006670A8"/>
    <w:rsid w:val="00670BC2"/>
    <w:rsid w:val="00675CB8"/>
    <w:rsid w:val="006829F0"/>
    <w:rsid w:val="006A4C88"/>
    <w:rsid w:val="006A7D4D"/>
    <w:rsid w:val="006B1991"/>
    <w:rsid w:val="006B1A6A"/>
    <w:rsid w:val="006E0226"/>
    <w:rsid w:val="006E3AA9"/>
    <w:rsid w:val="006F52FE"/>
    <w:rsid w:val="00714BDB"/>
    <w:rsid w:val="0072436B"/>
    <w:rsid w:val="007300AF"/>
    <w:rsid w:val="00742E70"/>
    <w:rsid w:val="00743218"/>
    <w:rsid w:val="00766077"/>
    <w:rsid w:val="0078013F"/>
    <w:rsid w:val="00790944"/>
    <w:rsid w:val="007C5688"/>
    <w:rsid w:val="007E5A4B"/>
    <w:rsid w:val="007F2FCF"/>
    <w:rsid w:val="007F3BDC"/>
    <w:rsid w:val="00813E1A"/>
    <w:rsid w:val="00836F02"/>
    <w:rsid w:val="00842B42"/>
    <w:rsid w:val="00844EC3"/>
    <w:rsid w:val="00847554"/>
    <w:rsid w:val="00864478"/>
    <w:rsid w:val="008747F6"/>
    <w:rsid w:val="0088607B"/>
    <w:rsid w:val="00897FC6"/>
    <w:rsid w:val="008B6D1F"/>
    <w:rsid w:val="008C36A9"/>
    <w:rsid w:val="008D4F2E"/>
    <w:rsid w:val="008E34AE"/>
    <w:rsid w:val="008E5C8A"/>
    <w:rsid w:val="008F13C7"/>
    <w:rsid w:val="008F1A4E"/>
    <w:rsid w:val="00917EDA"/>
    <w:rsid w:val="00937772"/>
    <w:rsid w:val="00961611"/>
    <w:rsid w:val="009733EE"/>
    <w:rsid w:val="00977582"/>
    <w:rsid w:val="00990B0F"/>
    <w:rsid w:val="00994F33"/>
    <w:rsid w:val="009A34BD"/>
    <w:rsid w:val="009B135C"/>
    <w:rsid w:val="009B179A"/>
    <w:rsid w:val="009E12C3"/>
    <w:rsid w:val="009F7911"/>
    <w:rsid w:val="00A07622"/>
    <w:rsid w:val="00A135BD"/>
    <w:rsid w:val="00A16AFD"/>
    <w:rsid w:val="00A426D9"/>
    <w:rsid w:val="00A74A02"/>
    <w:rsid w:val="00A9364E"/>
    <w:rsid w:val="00AC10A7"/>
    <w:rsid w:val="00AC7A1E"/>
    <w:rsid w:val="00AF629A"/>
    <w:rsid w:val="00AF6BDC"/>
    <w:rsid w:val="00B05591"/>
    <w:rsid w:val="00B36067"/>
    <w:rsid w:val="00B71242"/>
    <w:rsid w:val="00B7314A"/>
    <w:rsid w:val="00B736AC"/>
    <w:rsid w:val="00B832B5"/>
    <w:rsid w:val="00B9513E"/>
    <w:rsid w:val="00BB552D"/>
    <w:rsid w:val="00BD1B41"/>
    <w:rsid w:val="00BD69E8"/>
    <w:rsid w:val="00BE7479"/>
    <w:rsid w:val="00BE7B5E"/>
    <w:rsid w:val="00C057C5"/>
    <w:rsid w:val="00C30CDB"/>
    <w:rsid w:val="00C332C1"/>
    <w:rsid w:val="00C41671"/>
    <w:rsid w:val="00C5320F"/>
    <w:rsid w:val="00CE1721"/>
    <w:rsid w:val="00CF0808"/>
    <w:rsid w:val="00CF5454"/>
    <w:rsid w:val="00D12384"/>
    <w:rsid w:val="00D24611"/>
    <w:rsid w:val="00D31B22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74A6D"/>
    <w:rsid w:val="00E823DB"/>
    <w:rsid w:val="00E93866"/>
    <w:rsid w:val="00EA08CF"/>
    <w:rsid w:val="00EA2C33"/>
    <w:rsid w:val="00EC1FB5"/>
    <w:rsid w:val="00ED5DEA"/>
    <w:rsid w:val="00ED7FEC"/>
    <w:rsid w:val="00EE62BE"/>
    <w:rsid w:val="00EF1285"/>
    <w:rsid w:val="00EF5F50"/>
    <w:rsid w:val="00F33D34"/>
    <w:rsid w:val="00F46168"/>
    <w:rsid w:val="00F6317B"/>
    <w:rsid w:val="00F66197"/>
    <w:rsid w:val="00F74553"/>
    <w:rsid w:val="00FA5BDC"/>
    <w:rsid w:val="00FC47C9"/>
    <w:rsid w:val="00FC767E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2025-09-12T06:01:00Z</dcterms:created>
  <dcterms:modified xsi:type="dcterms:W3CDTF">2025-09-12T06:01:00Z</dcterms:modified>
</cp:coreProperties>
</file>