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0491C6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1146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 sortator deșeuri reciclabile</w:t>
      </w:r>
    </w:p>
    <w:p w14:paraId="3D4CB64A" w14:textId="466F3F6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050CA" w:rsidRPr="008050C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5C9186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114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932907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AE9507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8136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169BA35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052A6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62692F11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8136F">
        <w:rPr>
          <w:rFonts w:asciiTheme="minorHAnsi" w:hAnsiTheme="minorHAnsi" w:cstheme="minorHAnsi"/>
          <w:color w:val="000000" w:themeColor="text1"/>
          <w:sz w:val="20"/>
          <w:szCs w:val="20"/>
        </w:rPr>
        <w:t>sorta și procesa deșeurile reciclabile pentru a contribui la reducerea impactului asupra mediului și la promovarea practicilor de reciclare.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AE97850" w14:textId="151B727D" w:rsidR="00AD19FE" w:rsidRDefault="006E0226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8136F">
        <w:rPr>
          <w:rFonts w:asciiTheme="minorHAnsi" w:hAnsiTheme="minorHAnsi" w:cstheme="minorHAnsi"/>
          <w:color w:val="000000"/>
          <w:sz w:val="20"/>
          <w:szCs w:val="20"/>
        </w:rPr>
        <w:t>efectueze sortarea și separarea deșeurilor reciclabile conform cerințelor și standardelor stabilite;</w:t>
      </w:r>
    </w:p>
    <w:p w14:paraId="38CFC092" w14:textId="69B98A04" w:rsidR="0018136F" w:rsidRDefault="0018136F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293C4D">
        <w:rPr>
          <w:rFonts w:asciiTheme="minorHAnsi" w:hAnsiTheme="minorHAnsi" w:cstheme="minorHAnsi"/>
          <w:color w:val="000000"/>
          <w:sz w:val="20"/>
          <w:szCs w:val="20"/>
        </w:rPr>
        <w:t>să identifice materialele reciclabile și să le eticheteze corespunzător pentru a facilita procesul de reciclare ulterior;</w:t>
      </w:r>
    </w:p>
    <w:p w14:paraId="071FCAF3" w14:textId="0CD0C4DE" w:rsidR="00293C4D" w:rsidRDefault="00293C4D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calitatea deșeurilor sortate și să raporteze orice nereguli sau probleme în mod corespunzător;</w:t>
      </w:r>
    </w:p>
    <w:p w14:paraId="0FDF83D2" w14:textId="3977C1B4" w:rsidR="00293C4D" w:rsidRDefault="00293C4D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manipuleze materialele reciclabile cu atenție și în conformitate cu normele de sănătate și securitate;</w:t>
      </w:r>
    </w:p>
    <w:p w14:paraId="401D2741" w14:textId="1A0F85D7" w:rsidR="00293C4D" w:rsidRDefault="00293C4D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zona de lucru curată și organizată pentru a asigura un mediu de lucru sigur și eficient;</w:t>
      </w:r>
    </w:p>
    <w:p w14:paraId="608E51B6" w14:textId="7CE2059F" w:rsidR="00293C4D" w:rsidRDefault="00293C4D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documentele de raportare cu privire la cantitățile de materiale reciclabile procesate;</w:t>
      </w:r>
    </w:p>
    <w:p w14:paraId="05FE9E60" w14:textId="3CA74479" w:rsidR="008F2415" w:rsidRDefault="008F2415" w:rsidP="001813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ceilalți membri ai echipei pentru a asigura un flux de lucru eficient;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312AFE1B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="00D40AD6">
        <w:rPr>
          <w:rFonts w:asciiTheme="minorHAnsi" w:hAnsiTheme="minorHAnsi" w:cstheme="minorHAnsi"/>
          <w:sz w:val="20"/>
          <w:szCs w:val="20"/>
        </w:rPr>
        <w:t xml:space="preserve"> orice fapta care ar putea să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12A1F4B4" w:rsidR="00D5616A" w:rsidRPr="00D11CE8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7D4BD79F" w:rsidR="00DE04AC" w:rsidRPr="00AD19FE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24F01D76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8F2415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F241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3431F036" w14:textId="31F3C04D" w:rsidR="00AD19FE" w:rsidRPr="008F2415" w:rsidRDefault="00CF5454" w:rsidP="008F241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8F24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45635BC8" w:rsidR="00D67840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comunica;</w:t>
      </w:r>
    </w:p>
    <w:p w14:paraId="373F3F10" w14:textId="0E118210" w:rsidR="00AD19FE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 și independent;</w:t>
      </w:r>
    </w:p>
    <w:p w14:paraId="0FC4DAFB" w14:textId="6747F148" w:rsidR="00AD19FE" w:rsidRDefault="00AD19FE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Responsabilitate, inițiativă, punctualitate;</w:t>
      </w:r>
    </w:p>
    <w:p w14:paraId="6D2DE3D7" w14:textId="5DAF2785" w:rsidR="00AF629A" w:rsidRDefault="008F241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fizice;</w:t>
      </w:r>
    </w:p>
    <w:p w14:paraId="7CFBA9D4" w14:textId="4C6C06A6" w:rsidR="008F2415" w:rsidRDefault="008F241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responsabilă;</w:t>
      </w:r>
    </w:p>
    <w:p w14:paraId="238BFCC0" w14:textId="4E005556" w:rsidR="008F2415" w:rsidRPr="00D11CE8" w:rsidRDefault="008F241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2372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E8A0" w14:textId="77777777" w:rsidR="00823722" w:rsidRDefault="00823722" w:rsidP="00527620">
      <w:r>
        <w:separator/>
      </w:r>
    </w:p>
  </w:endnote>
  <w:endnote w:type="continuationSeparator" w:id="0">
    <w:p w14:paraId="2B3BFF73" w14:textId="77777777" w:rsidR="00823722" w:rsidRDefault="0082372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B24B9C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0A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0A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E86D15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0A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40AD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05C8" w14:textId="77777777" w:rsidR="00823722" w:rsidRDefault="00823722" w:rsidP="00527620">
      <w:r>
        <w:separator/>
      </w:r>
    </w:p>
  </w:footnote>
  <w:footnote w:type="continuationSeparator" w:id="0">
    <w:p w14:paraId="0437E445" w14:textId="77777777" w:rsidR="00823722" w:rsidRDefault="0082372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8091">
    <w:abstractNumId w:val="12"/>
  </w:num>
  <w:num w:numId="2" w16cid:durableId="516306998">
    <w:abstractNumId w:val="10"/>
  </w:num>
  <w:num w:numId="3" w16cid:durableId="646083344">
    <w:abstractNumId w:val="4"/>
  </w:num>
  <w:num w:numId="4" w16cid:durableId="1562979038">
    <w:abstractNumId w:val="16"/>
  </w:num>
  <w:num w:numId="5" w16cid:durableId="192428201">
    <w:abstractNumId w:val="13"/>
  </w:num>
  <w:num w:numId="6" w16cid:durableId="95949395">
    <w:abstractNumId w:val="0"/>
  </w:num>
  <w:num w:numId="7" w16cid:durableId="1877573476">
    <w:abstractNumId w:val="7"/>
  </w:num>
  <w:num w:numId="8" w16cid:durableId="1669016091">
    <w:abstractNumId w:val="14"/>
  </w:num>
  <w:num w:numId="9" w16cid:durableId="595208458">
    <w:abstractNumId w:val="15"/>
  </w:num>
  <w:num w:numId="10" w16cid:durableId="169416658">
    <w:abstractNumId w:val="8"/>
  </w:num>
  <w:num w:numId="11" w16cid:durableId="1024210391">
    <w:abstractNumId w:val="5"/>
  </w:num>
  <w:num w:numId="12" w16cid:durableId="304629186">
    <w:abstractNumId w:val="9"/>
  </w:num>
  <w:num w:numId="13" w16cid:durableId="524751480">
    <w:abstractNumId w:val="3"/>
  </w:num>
  <w:num w:numId="14" w16cid:durableId="1813595815">
    <w:abstractNumId w:val="6"/>
  </w:num>
  <w:num w:numId="15" w16cid:durableId="2141721647">
    <w:abstractNumId w:val="2"/>
  </w:num>
  <w:num w:numId="16" w16cid:durableId="1155952668">
    <w:abstractNumId w:val="1"/>
  </w:num>
  <w:num w:numId="17" w16cid:durableId="271131702">
    <w:abstractNumId w:val="17"/>
  </w:num>
  <w:num w:numId="18" w16cid:durableId="1813794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46A"/>
    <w:rsid w:val="00011650"/>
    <w:rsid w:val="00013578"/>
    <w:rsid w:val="000139AE"/>
    <w:rsid w:val="00042A1B"/>
    <w:rsid w:val="00052A65"/>
    <w:rsid w:val="0005518E"/>
    <w:rsid w:val="00062D99"/>
    <w:rsid w:val="000C71A4"/>
    <w:rsid w:val="000D60A7"/>
    <w:rsid w:val="00102296"/>
    <w:rsid w:val="00107BC5"/>
    <w:rsid w:val="00122B2A"/>
    <w:rsid w:val="00126EA9"/>
    <w:rsid w:val="00151882"/>
    <w:rsid w:val="00164765"/>
    <w:rsid w:val="0018136F"/>
    <w:rsid w:val="001924B2"/>
    <w:rsid w:val="001D0618"/>
    <w:rsid w:val="001F4F0A"/>
    <w:rsid w:val="00223883"/>
    <w:rsid w:val="00254F85"/>
    <w:rsid w:val="0027475F"/>
    <w:rsid w:val="0028323F"/>
    <w:rsid w:val="00293C4D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72F05"/>
    <w:rsid w:val="004C1A53"/>
    <w:rsid w:val="004D56DB"/>
    <w:rsid w:val="004E245D"/>
    <w:rsid w:val="005262F8"/>
    <w:rsid w:val="00527620"/>
    <w:rsid w:val="00542423"/>
    <w:rsid w:val="00576A8C"/>
    <w:rsid w:val="0059233E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A31E6"/>
    <w:rsid w:val="007F2FCF"/>
    <w:rsid w:val="007F3BDC"/>
    <w:rsid w:val="008050CA"/>
    <w:rsid w:val="00823722"/>
    <w:rsid w:val="00844EC3"/>
    <w:rsid w:val="00864478"/>
    <w:rsid w:val="008747F6"/>
    <w:rsid w:val="0088607B"/>
    <w:rsid w:val="00895B2D"/>
    <w:rsid w:val="008C36A9"/>
    <w:rsid w:val="008E34AE"/>
    <w:rsid w:val="008F2415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B100A"/>
    <w:rsid w:val="00AC10A7"/>
    <w:rsid w:val="00AD19FE"/>
    <w:rsid w:val="00AF629A"/>
    <w:rsid w:val="00B515EC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1CE8"/>
    <w:rsid w:val="00D12384"/>
    <w:rsid w:val="00D37108"/>
    <w:rsid w:val="00D40AD6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2024-02-13T10:39:00Z</dcterms:created>
  <dcterms:modified xsi:type="dcterms:W3CDTF">2024-03-24T12:48:00Z</dcterms:modified>
</cp:coreProperties>
</file>