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A4BFC9B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E7B7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Inspector </w:t>
      </w:r>
      <w:r w:rsidR="003334B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asigurări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6C19AD8F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3334B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241206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38293B81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EF1285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B86DE80" w14:textId="694D2F38" w:rsidR="00917EDA" w:rsidRDefault="00CF5454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153D5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departamentele;</w:t>
      </w:r>
    </w:p>
    <w:p w14:paraId="51195AC6" w14:textId="3A27799F" w:rsidR="003153D5" w:rsidRPr="001924B2" w:rsidRDefault="003153D5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F128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reprezintă compania în relația cu clienții sau potențialii clienți. </w:t>
      </w:r>
    </w:p>
    <w:p w14:paraId="1A670D1A" w14:textId="03A96521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F128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desfășura </w:t>
      </w:r>
      <w:r w:rsidR="008E5C8A">
        <w:rPr>
          <w:rFonts w:asciiTheme="minorHAnsi" w:hAnsiTheme="minorHAnsi" w:cstheme="minorHAnsi"/>
          <w:color w:val="000000" w:themeColor="text1"/>
          <w:sz w:val="20"/>
          <w:szCs w:val="20"/>
        </w:rPr>
        <w:t>activități în vederea încheierii asigurărilor de orice tip (obligatorii sau opționale).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1AE0617" w14:textId="18E577EC" w:rsidR="0078013F" w:rsidRDefault="006E0226" w:rsidP="008E5C8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8E5C8A">
        <w:rPr>
          <w:rFonts w:asciiTheme="minorHAnsi" w:hAnsiTheme="minorHAnsi" w:cstheme="minorHAnsi"/>
          <w:color w:val="000000"/>
          <w:sz w:val="20"/>
          <w:szCs w:val="20"/>
        </w:rPr>
        <w:t>analizeze și să evalueze polițele de asigurare pentru a verifica conformitatea acestora cu cerințele legale și cu politicile companiei;</w:t>
      </w:r>
    </w:p>
    <w:p w14:paraId="36365700" w14:textId="3E0CE74A" w:rsidR="008E5C8A" w:rsidRDefault="008E5C8A" w:rsidP="008E5C8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documentele și dosarele de despăgubire pentru a asigura corectitudinea și completitudinea acestora;</w:t>
      </w:r>
    </w:p>
    <w:p w14:paraId="1011CDCA" w14:textId="756FA155" w:rsidR="008E5C8A" w:rsidRDefault="008E5C8A" w:rsidP="008E5C8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investigheze reclamațiile și plângerile primite de la clienți și să acorde asistență necesară pentru soluționarea acestora;</w:t>
      </w:r>
    </w:p>
    <w:p w14:paraId="568D1D9B" w14:textId="2D860713" w:rsidR="008E5C8A" w:rsidRDefault="008E5C8A" w:rsidP="008E5C8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</w:t>
      </w:r>
      <w:r w:rsidR="009B179A">
        <w:rPr>
          <w:rFonts w:asciiTheme="minorHAnsi" w:hAnsiTheme="minorHAnsi" w:cstheme="minorHAnsi"/>
          <w:color w:val="000000"/>
          <w:sz w:val="20"/>
          <w:szCs w:val="20"/>
        </w:rPr>
        <w:t>zeze activitățile de subscriere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și de despăgubire pentru a identifica potențiale riscuri și tendințe în domeniul asigurărilor;</w:t>
      </w:r>
    </w:p>
    <w:p w14:paraId="7BE537CA" w14:textId="68FACDBE" w:rsidR="008E5C8A" w:rsidRDefault="008E5C8A" w:rsidP="008E5C8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alte departamente și agenții de asigurare pentru a asigura respectarea politicilor și procedurilor companiei;</w:t>
      </w:r>
    </w:p>
    <w:p w14:paraId="78B3D7A0" w14:textId="78483A83" w:rsidR="008E5C8A" w:rsidRDefault="008E5C8A" w:rsidP="008E5C8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furnizeze informații și consiliere clienților cu privire la produsele și serviciile de asigurare disponibile;</w:t>
      </w:r>
    </w:p>
    <w:p w14:paraId="05F9BC1D" w14:textId="5B27009B" w:rsidR="008E5C8A" w:rsidRDefault="008E5C8A" w:rsidP="008E5C8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activități de formare și de dezvoltare profesionale </w:t>
      </w:r>
      <w:r w:rsidR="005F249B">
        <w:rPr>
          <w:rFonts w:asciiTheme="minorHAnsi" w:hAnsiTheme="minorHAnsi" w:cstheme="minorHAnsi"/>
          <w:color w:val="000000"/>
          <w:sz w:val="20"/>
          <w:szCs w:val="20"/>
        </w:rPr>
        <w:t>pentru a-și îmbunătăți cunoștințele și abilitățile în domeniul asigurărilor;</w:t>
      </w:r>
    </w:p>
    <w:p w14:paraId="024F32CC" w14:textId="01FFD7EF" w:rsidR="005F249B" w:rsidRDefault="005F249B" w:rsidP="008E5C8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rapoartele periodice privind activitatea desfășurată și raportarea către conducerea companiei;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466CAE41" w14:textId="7784EB93" w:rsidR="00847554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42FD78C1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B179A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4233C8B" w14:textId="5019D619" w:rsidR="0018407C" w:rsidRDefault="00D67840" w:rsidP="006B1A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specializare în 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domeniu</w:t>
      </w:r>
      <w:r w:rsidR="008475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 w:rsidR="005F249B">
        <w:rPr>
          <w:rFonts w:asciiTheme="minorHAnsi" w:hAnsiTheme="minorHAnsi" w:cstheme="minorHAnsi"/>
          <w:color w:val="000000" w:themeColor="text1"/>
          <w:sz w:val="20"/>
          <w:szCs w:val="20"/>
        </w:rPr>
        <w:t>asigurărilor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56D65385" w:rsidR="00D67840" w:rsidRPr="0018407C" w:rsidRDefault="00CF5454" w:rsidP="0018407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926F326" w14:textId="7750F914" w:rsidR="0018407C" w:rsidRDefault="00847554" w:rsidP="0018407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străine: engleză;</w:t>
      </w:r>
    </w:p>
    <w:p w14:paraId="787062EF" w14:textId="6E11B744" w:rsidR="00847554" w:rsidRPr="0013075D" w:rsidRDefault="00847554" w:rsidP="0018407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PC: Word, E</w:t>
      </w:r>
      <w:r w:rsidR="005F249B">
        <w:rPr>
          <w:rFonts w:asciiTheme="minorHAnsi" w:hAnsiTheme="minorHAnsi" w:cstheme="minorHAnsi"/>
          <w:color w:val="000000" w:themeColor="text1"/>
          <w:sz w:val="20"/>
          <w:szCs w:val="20"/>
        </w:rPr>
        <w:t>xcel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B7B9257" w14:textId="29415DE1" w:rsidR="00D67840" w:rsidRDefault="00226D82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635CAD81" w14:textId="2DA94AB8" w:rsidR="005F249B" w:rsidRDefault="005F249B" w:rsidP="005F249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Inițiativă;</w:t>
      </w:r>
    </w:p>
    <w:p w14:paraId="52A449A9" w14:textId="795B6A69" w:rsidR="005F249B" w:rsidRDefault="005F249B" w:rsidP="005F249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Creativitate;</w:t>
      </w:r>
    </w:p>
    <w:p w14:paraId="430E2C84" w14:textId="7CF605F6" w:rsidR="005F249B" w:rsidRPr="005F249B" w:rsidRDefault="005F249B" w:rsidP="005F249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negocia;</w:t>
      </w:r>
    </w:p>
    <w:p w14:paraId="4B55DAFF" w14:textId="16D6C98D" w:rsidR="00961611" w:rsidRDefault="00431997" w:rsidP="0084755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4FA1AFFE" w14:textId="12C97E46" w:rsidR="00431997" w:rsidRDefault="0018407C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analiză și sinteză a informațiilor. </w:t>
      </w:r>
    </w:p>
    <w:p w14:paraId="028DFAE6" w14:textId="77777777" w:rsidR="00431997" w:rsidRPr="001121C0" w:rsidRDefault="00431997" w:rsidP="00431997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27EF8E9" w:rsidR="00AF629A" w:rsidRPr="00AF629A" w:rsidRDefault="00E15567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C74B9" w14:textId="77777777" w:rsidR="004A7E7E" w:rsidRDefault="004A7E7E" w:rsidP="00527620">
      <w:r>
        <w:separator/>
      </w:r>
    </w:p>
  </w:endnote>
  <w:endnote w:type="continuationSeparator" w:id="0">
    <w:p w14:paraId="73F8A2CD" w14:textId="77777777" w:rsidR="004A7E7E" w:rsidRDefault="004A7E7E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5DFA16A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1556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1556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53B3A1E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A7E7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A7E7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0A37A" w14:textId="77777777" w:rsidR="004A7E7E" w:rsidRDefault="004A7E7E" w:rsidP="00527620">
      <w:r>
        <w:separator/>
      </w:r>
    </w:p>
  </w:footnote>
  <w:footnote w:type="continuationSeparator" w:id="0">
    <w:p w14:paraId="446DCBF9" w14:textId="77777777" w:rsidR="004A7E7E" w:rsidRDefault="004A7E7E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BDB7BB1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E15567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703B4"/>
    <w:rsid w:val="000C71A4"/>
    <w:rsid w:val="000D60A7"/>
    <w:rsid w:val="000E7B73"/>
    <w:rsid w:val="00102296"/>
    <w:rsid w:val="00107BC5"/>
    <w:rsid w:val="001121C0"/>
    <w:rsid w:val="00113C45"/>
    <w:rsid w:val="00122B2A"/>
    <w:rsid w:val="00126EA9"/>
    <w:rsid w:val="0012739F"/>
    <w:rsid w:val="0013075D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305790"/>
    <w:rsid w:val="003153D5"/>
    <w:rsid w:val="00331D33"/>
    <w:rsid w:val="003334B8"/>
    <w:rsid w:val="0035413B"/>
    <w:rsid w:val="00397CA0"/>
    <w:rsid w:val="003A73A1"/>
    <w:rsid w:val="003B7C00"/>
    <w:rsid w:val="003D41CC"/>
    <w:rsid w:val="004003C5"/>
    <w:rsid w:val="00405337"/>
    <w:rsid w:val="00431997"/>
    <w:rsid w:val="00450166"/>
    <w:rsid w:val="0045040E"/>
    <w:rsid w:val="004A79B0"/>
    <w:rsid w:val="004A7E7E"/>
    <w:rsid w:val="004C1A53"/>
    <w:rsid w:val="004D56DB"/>
    <w:rsid w:val="004E245D"/>
    <w:rsid w:val="005262F8"/>
    <w:rsid w:val="00527620"/>
    <w:rsid w:val="00542423"/>
    <w:rsid w:val="00553F0F"/>
    <w:rsid w:val="005555E7"/>
    <w:rsid w:val="00576A8C"/>
    <w:rsid w:val="005B2B54"/>
    <w:rsid w:val="005B2FFC"/>
    <w:rsid w:val="005D0C84"/>
    <w:rsid w:val="005F249B"/>
    <w:rsid w:val="00600661"/>
    <w:rsid w:val="00603674"/>
    <w:rsid w:val="0062643C"/>
    <w:rsid w:val="00655DBB"/>
    <w:rsid w:val="006670A8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013F"/>
    <w:rsid w:val="00790944"/>
    <w:rsid w:val="007E5A4B"/>
    <w:rsid w:val="007F2FCF"/>
    <w:rsid w:val="007F3BDC"/>
    <w:rsid w:val="00842B42"/>
    <w:rsid w:val="00844EC3"/>
    <w:rsid w:val="00847554"/>
    <w:rsid w:val="00864478"/>
    <w:rsid w:val="008747F6"/>
    <w:rsid w:val="0088607B"/>
    <w:rsid w:val="00897FC6"/>
    <w:rsid w:val="008C36A9"/>
    <w:rsid w:val="008D4F2E"/>
    <w:rsid w:val="008E34AE"/>
    <w:rsid w:val="008E5C8A"/>
    <w:rsid w:val="00917EDA"/>
    <w:rsid w:val="00961611"/>
    <w:rsid w:val="009733EE"/>
    <w:rsid w:val="00977582"/>
    <w:rsid w:val="00990B0F"/>
    <w:rsid w:val="00994F33"/>
    <w:rsid w:val="009B179A"/>
    <w:rsid w:val="009E12C3"/>
    <w:rsid w:val="009F7911"/>
    <w:rsid w:val="00A07622"/>
    <w:rsid w:val="00A135BD"/>
    <w:rsid w:val="00A16AFD"/>
    <w:rsid w:val="00A74A02"/>
    <w:rsid w:val="00A9364E"/>
    <w:rsid w:val="00AC10A7"/>
    <w:rsid w:val="00AF629A"/>
    <w:rsid w:val="00AF6BDC"/>
    <w:rsid w:val="00B71242"/>
    <w:rsid w:val="00B7314A"/>
    <w:rsid w:val="00B736AC"/>
    <w:rsid w:val="00B832B5"/>
    <w:rsid w:val="00B9513E"/>
    <w:rsid w:val="00BD1B41"/>
    <w:rsid w:val="00BE7479"/>
    <w:rsid w:val="00C30CDB"/>
    <w:rsid w:val="00C332C1"/>
    <w:rsid w:val="00C41671"/>
    <w:rsid w:val="00C5320F"/>
    <w:rsid w:val="00CE1721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5567"/>
    <w:rsid w:val="00E160BA"/>
    <w:rsid w:val="00E324A9"/>
    <w:rsid w:val="00E53E25"/>
    <w:rsid w:val="00E70984"/>
    <w:rsid w:val="00E71460"/>
    <w:rsid w:val="00E823DB"/>
    <w:rsid w:val="00E93866"/>
    <w:rsid w:val="00EA2C33"/>
    <w:rsid w:val="00EC1FB5"/>
    <w:rsid w:val="00ED5DEA"/>
    <w:rsid w:val="00ED7FEC"/>
    <w:rsid w:val="00EE62BE"/>
    <w:rsid w:val="00EF1285"/>
    <w:rsid w:val="00EF5F50"/>
    <w:rsid w:val="00F33D34"/>
    <w:rsid w:val="00F46168"/>
    <w:rsid w:val="00F6317B"/>
    <w:rsid w:val="00F66197"/>
    <w:rsid w:val="00F74553"/>
    <w:rsid w:val="00FA5BDC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2025-09-11T17:51:00Z</dcterms:created>
  <dcterms:modified xsi:type="dcterms:W3CDTF">2025-09-11T17:51:00Z</dcterms:modified>
</cp:coreProperties>
</file>