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E6F6A9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2312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electrician</w:t>
      </w:r>
    </w:p>
    <w:p w14:paraId="3D4CB64A" w14:textId="5883A59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3502B" w:rsidRPr="0063502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521205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2312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215149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24645E7F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368F2">
        <w:rPr>
          <w:rFonts w:asciiTheme="minorHAnsi" w:hAnsiTheme="minorHAnsi" w:cstheme="minorHAnsi"/>
          <w:color w:val="000000" w:themeColor="text1"/>
          <w:sz w:val="20"/>
          <w:szCs w:val="20"/>
        </w:rPr>
        <w:t>inginerului șef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0E47C70E" w:rsidR="00931AC5" w:rsidRPr="00CA10CA" w:rsidRDefault="001D3174" w:rsidP="00CA10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 w:rsidR="00CA10C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7BAFD87F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rolul de a</w:t>
      </w:r>
      <w:r w:rsidR="00F368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întreține instalațiile electrice, de a diagnostica și remedia defecțiunile constatate la acestea.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2EA5AF" w14:textId="6D753E64" w:rsidR="00121623" w:rsidRDefault="006E0226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368F2">
        <w:rPr>
          <w:rFonts w:asciiTheme="minorHAnsi" w:hAnsiTheme="minorHAnsi" w:cstheme="minorHAnsi"/>
          <w:color w:val="000000"/>
          <w:sz w:val="20"/>
          <w:szCs w:val="20"/>
        </w:rPr>
        <w:t>verifice panourile electrice, mașinile, aparatele electrice și prizele de pământ;</w:t>
      </w:r>
    </w:p>
    <w:p w14:paraId="45E7768B" w14:textId="601B5A66" w:rsidR="00F368F2" w:rsidRDefault="00F368F2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106B5">
        <w:rPr>
          <w:rFonts w:asciiTheme="minorHAnsi" w:hAnsiTheme="minorHAnsi" w:cstheme="minorHAnsi"/>
          <w:color w:val="000000"/>
          <w:sz w:val="20"/>
          <w:szCs w:val="20"/>
        </w:rPr>
        <w:t>să asigure integritatea legăturilor echipamentelor la prizele de pământ;</w:t>
      </w:r>
    </w:p>
    <w:p w14:paraId="1467F6B0" w14:textId="1184E983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buna funcționare a instalațiilor electrice conform procedurilor specifice;</w:t>
      </w:r>
    </w:p>
    <w:p w14:paraId="32FEEF34" w14:textId="71DB8E55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avizele tehnice și să le supună aprobării;</w:t>
      </w:r>
    </w:p>
    <w:p w14:paraId="0EF0563B" w14:textId="59FA3A9A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aplicarea procedurilor de proiectare privind instalațiile electrice;</w:t>
      </w:r>
    </w:p>
    <w:p w14:paraId="246BDBDC" w14:textId="17B3AD7E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lucrările de întreținere la instalațiile electrice;</w:t>
      </w:r>
    </w:p>
    <w:p w14:paraId="63137EE2" w14:textId="5F874D5B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programeze lucrări de revizie, reparație și </w:t>
      </w:r>
      <w:r w:rsidR="007555A0">
        <w:rPr>
          <w:rFonts w:asciiTheme="minorHAnsi" w:hAnsiTheme="minorHAnsi" w:cstheme="minorHAnsi"/>
          <w:color w:val="000000"/>
          <w:sz w:val="20"/>
          <w:szCs w:val="20"/>
        </w:rPr>
        <w:t>să pregătească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documentația necesară pentru realizarea acestora;</w:t>
      </w:r>
    </w:p>
    <w:p w14:paraId="612B19C1" w14:textId="7DD4FC60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calculeze costurile pentru materialele necesare executării lucrărilor;</w:t>
      </w:r>
    </w:p>
    <w:p w14:paraId="6EE2DCDE" w14:textId="1803AB63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soluții optime pentru proiectarea și executarea diferitelor tipuri de instalații;</w:t>
      </w:r>
    </w:p>
    <w:p w14:paraId="5FD2B88C" w14:textId="7E7BD140" w:rsidR="003106B5" w:rsidRDefault="003106B5" w:rsidP="00F368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alți specialiști pentru realizarea și finalizarea proiectelor;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606480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</w:t>
      </w:r>
      <w:r w:rsidR="00CA10CA">
        <w:rPr>
          <w:rFonts w:asciiTheme="minorHAnsi" w:hAnsiTheme="minorHAnsi" w:cstheme="minorHAnsi"/>
          <w:color w:val="000000" w:themeColor="text1"/>
          <w:sz w:val="20"/>
          <w:szCs w:val="20"/>
        </w:rPr>
        <w:t>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70335E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548C1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555A0">
        <w:rPr>
          <w:rFonts w:asciiTheme="minorHAnsi" w:hAnsiTheme="minorHAnsi" w:cstheme="minorHAnsi"/>
          <w:color w:val="000000" w:themeColor="text1"/>
          <w:sz w:val="20"/>
          <w:szCs w:val="20"/>
        </w:rPr>
        <w:t>Cursuri</w:t>
      </w:r>
      <w:r w:rsidR="004548C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7FF159BF" w:rsidR="0063291D" w:rsidRDefault="004548C1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5702C8AC" w14:textId="1583069A" w:rsidR="004548C1" w:rsidRDefault="004548C1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AutoCad;</w:t>
      </w:r>
    </w:p>
    <w:p w14:paraId="5EA103C5" w14:textId="6A79351F" w:rsidR="004548C1" w:rsidRDefault="004548C1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Autorizare ANRE;</w:t>
      </w:r>
    </w:p>
    <w:p w14:paraId="7896A972" w14:textId="47A4E412" w:rsidR="0063291D" w:rsidRPr="00AA0FEF" w:rsidRDefault="0077302C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categoria B.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217E3ED8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033DB6BE" w14:textId="1C81ACBC" w:rsidR="0077302C" w:rsidRDefault="0077302C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fizică;</w:t>
      </w:r>
    </w:p>
    <w:p w14:paraId="35CC6D75" w14:textId="52E794CD" w:rsidR="004548C1" w:rsidRPr="0063291D" w:rsidRDefault="004548C1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 și individual;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DCBBE65" w:rsidR="00AF629A" w:rsidRPr="00AF629A" w:rsidRDefault="00CA10C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3448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ED0D" w14:textId="77777777" w:rsidR="00702E35" w:rsidRDefault="00702E35" w:rsidP="00527620">
      <w:r>
        <w:separator/>
      </w:r>
    </w:p>
  </w:endnote>
  <w:endnote w:type="continuationSeparator" w:id="0">
    <w:p w14:paraId="56331EFC" w14:textId="77777777" w:rsidR="00702E35" w:rsidRDefault="00702E3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9FD01C6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10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10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60DDB77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2E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2E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33C75" w14:textId="77777777" w:rsidR="00702E35" w:rsidRDefault="00702E35" w:rsidP="00527620">
      <w:r>
        <w:separator/>
      </w:r>
    </w:p>
  </w:footnote>
  <w:footnote w:type="continuationSeparator" w:id="0">
    <w:p w14:paraId="147FB170" w14:textId="77777777" w:rsidR="00702E35" w:rsidRDefault="00702E3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35E5D5C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A10C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1623"/>
    <w:rsid w:val="00122B2A"/>
    <w:rsid w:val="00126EA9"/>
    <w:rsid w:val="00134482"/>
    <w:rsid w:val="001924B2"/>
    <w:rsid w:val="001A5F10"/>
    <w:rsid w:val="001C6D67"/>
    <w:rsid w:val="001D0618"/>
    <w:rsid w:val="001D3174"/>
    <w:rsid w:val="001E1ACE"/>
    <w:rsid w:val="00204A19"/>
    <w:rsid w:val="00223129"/>
    <w:rsid w:val="00223883"/>
    <w:rsid w:val="0024248C"/>
    <w:rsid w:val="00273AF3"/>
    <w:rsid w:val="002900CB"/>
    <w:rsid w:val="00293284"/>
    <w:rsid w:val="002C1D8D"/>
    <w:rsid w:val="002E438C"/>
    <w:rsid w:val="003106B5"/>
    <w:rsid w:val="00323BF2"/>
    <w:rsid w:val="003408C7"/>
    <w:rsid w:val="0034610C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548C1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291D"/>
    <w:rsid w:val="0063337F"/>
    <w:rsid w:val="0063502B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02E35"/>
    <w:rsid w:val="00714BDB"/>
    <w:rsid w:val="0072436B"/>
    <w:rsid w:val="00743218"/>
    <w:rsid w:val="007555A0"/>
    <w:rsid w:val="00766077"/>
    <w:rsid w:val="0077302C"/>
    <w:rsid w:val="00784310"/>
    <w:rsid w:val="00790944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A10CA"/>
    <w:rsid w:val="00CF0808"/>
    <w:rsid w:val="00CF5454"/>
    <w:rsid w:val="00CF5C0E"/>
    <w:rsid w:val="00D12384"/>
    <w:rsid w:val="00D37108"/>
    <w:rsid w:val="00D70260"/>
    <w:rsid w:val="00D85077"/>
    <w:rsid w:val="00D86AF8"/>
    <w:rsid w:val="00DA0944"/>
    <w:rsid w:val="00DA5AF6"/>
    <w:rsid w:val="00DB53F2"/>
    <w:rsid w:val="00DC3ACA"/>
    <w:rsid w:val="00DD1559"/>
    <w:rsid w:val="00DD182C"/>
    <w:rsid w:val="00DE04AC"/>
    <w:rsid w:val="00DF005E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368F2"/>
    <w:rsid w:val="00F46168"/>
    <w:rsid w:val="00F6317B"/>
    <w:rsid w:val="00F66197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2025-09-11T17:41:00Z</dcterms:created>
  <dcterms:modified xsi:type="dcterms:W3CDTF">2025-09-11T17:41:00Z</dcterms:modified>
</cp:coreProperties>
</file>