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{c_numar}</w:t>
      </w:r>
      <w:proofErr w:type="spellStart"/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{c_data}</w:t>
      </w:r>
      <w:proofErr w:type="spellStart"/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{s_nume}</w:t>
      </w:r>
      <w:proofErr w:type="spellStart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{s_prenume}</w:t>
      </w:r>
      <w:proofErr w:type="spellStart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3D252C7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74553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Inginer </w:t>
      </w:r>
      <w:r w:rsidR="0030579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economist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1661AA06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30579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263109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5A83901D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553F0F">
        <w:rPr>
          <w:rFonts w:asciiTheme="minorHAnsi" w:hAnsiTheme="minorHAnsi" w:cstheme="minorHAnsi"/>
          <w:color w:val="000000" w:themeColor="text1"/>
          <w:sz w:val="20"/>
          <w:szCs w:val="20"/>
        </w:rPr>
        <w:t>directorului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B86DE80" w14:textId="006A98D6" w:rsidR="00917EDA" w:rsidRPr="001924B2" w:rsidRDefault="00CF5454" w:rsidP="004A79B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A79B0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departamentele.</w:t>
      </w:r>
    </w:p>
    <w:p w14:paraId="1A670D1A" w14:textId="24F17A0B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5555E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</w:t>
      </w:r>
      <w:r w:rsidR="00553F0F">
        <w:rPr>
          <w:rFonts w:asciiTheme="minorHAnsi" w:hAnsiTheme="minorHAnsi" w:cstheme="minorHAnsi"/>
          <w:color w:val="000000" w:themeColor="text1"/>
          <w:sz w:val="20"/>
          <w:szCs w:val="20"/>
        </w:rPr>
        <w:t>analiza economică și financiară a proiectelor, activităților și operațiunilor companiei, contribuind la luarea deciziilor strategice și la optimizarea performanței economice.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3F01B65" w14:textId="3CCE34B8" w:rsidR="005555E7" w:rsidRDefault="006E0226" w:rsidP="00553F0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553F0F">
        <w:rPr>
          <w:rFonts w:asciiTheme="minorHAnsi" w:hAnsiTheme="minorHAnsi" w:cstheme="minorHAnsi"/>
          <w:color w:val="000000"/>
          <w:sz w:val="20"/>
          <w:szCs w:val="20"/>
        </w:rPr>
        <w:t>realizeze analiza costurilor și beneficiilor pentru proiectele propuse sau în curs de desfășurare;</w:t>
      </w:r>
    </w:p>
    <w:p w14:paraId="615DF9CC" w14:textId="3DA7EC94" w:rsidR="00553F0F" w:rsidRDefault="00553F0F" w:rsidP="00553F0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și să evalueze modele financiare pentru evaluarea viabilității proiectelor și a investițiilor;</w:t>
      </w:r>
    </w:p>
    <w:p w14:paraId="4DC946A4" w14:textId="1CBF6418" w:rsidR="00553F0F" w:rsidRDefault="00553F0F" w:rsidP="00553F0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evalueze riscurile financiare și economice asociate proiectelor;</w:t>
      </w:r>
    </w:p>
    <w:p w14:paraId="6E2BABED" w14:textId="5B40F7B5" w:rsidR="00553F0F" w:rsidRDefault="00553F0F" w:rsidP="00553F0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colecteze, să analizeze și să interpreteze datele financiare pentru a genera rapoarte periodice și proiecții financiare;</w:t>
      </w:r>
    </w:p>
    <w:p w14:paraId="756FC0B6" w14:textId="10A76473" w:rsidR="00553F0F" w:rsidRDefault="00553F0F" w:rsidP="00553F0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18407C">
        <w:rPr>
          <w:rFonts w:asciiTheme="minorHAnsi" w:hAnsiTheme="minorHAnsi" w:cstheme="minorHAnsi"/>
          <w:color w:val="000000"/>
          <w:sz w:val="20"/>
          <w:szCs w:val="20"/>
        </w:rPr>
        <w:t>să asigure respectarea standardelor contabile și a reglementărilor financiare în vigoare;</w:t>
      </w:r>
    </w:p>
    <w:p w14:paraId="25E65714" w14:textId="29AF31ED" w:rsidR="0018407C" w:rsidRDefault="0018407C" w:rsidP="00553F0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departamentul financiar pentru întocmirea și prezentarea rapoartelor financiare și a bugetelor;</w:t>
      </w:r>
    </w:p>
    <w:p w14:paraId="00C53C84" w14:textId="48512D1F" w:rsidR="0018407C" w:rsidRDefault="0018407C" w:rsidP="00553F0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contribuie la elaborarea planurilor și bugetelor anuale, având în vedere obiectele strategice ale companiei;</w:t>
      </w:r>
    </w:p>
    <w:p w14:paraId="411B1DC0" w14:textId="27AAD092" w:rsidR="0018407C" w:rsidRDefault="0018407C" w:rsidP="00553F0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și să evalueze performanța financiară în raport cu bugetele stabilite;</w:t>
      </w:r>
    </w:p>
    <w:p w14:paraId="53D07CE2" w14:textId="0CAE557A" w:rsidR="0018407C" w:rsidRDefault="0018407C" w:rsidP="00553F0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oportunități de optimizare a cheltuielilor și creșterea veniturilor;</w:t>
      </w:r>
    </w:p>
    <w:p w14:paraId="5F103AD8" w14:textId="2275D99D" w:rsidR="0018407C" w:rsidRDefault="0018407C" w:rsidP="00553F0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evoluția pieței și a concurenței pentru a identifica tendințele și oportunitățile din domeniul de activitate al companiei;</w:t>
      </w:r>
    </w:p>
    <w:p w14:paraId="1711D71B" w14:textId="69739027" w:rsidR="0018407C" w:rsidRDefault="0018407C" w:rsidP="00553F0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analize comparative și să le evalueze pentru a evalua poziția companiei pe piață;</w:t>
      </w:r>
    </w:p>
    <w:p w14:paraId="3DEA8816" w14:textId="46B6FCB9" w:rsidR="0018407C" w:rsidRDefault="0018407C" w:rsidP="00553F0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consultanță și suport decizional pentru management în domeniul economic și financiar;</w:t>
      </w:r>
    </w:p>
    <w:p w14:paraId="116E120B" w14:textId="750A1F0B" w:rsidR="0018407C" w:rsidRDefault="0018407C" w:rsidP="00553F0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propună strategii și acțiuni pentru optimizarea performanței economice a companiei;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053C33B9" w14:textId="2055E109" w:rsidR="00D5616A" w:rsidRDefault="00D5616A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01CD266" w14:textId="77777777" w:rsidR="001121C0" w:rsidRPr="00226D82" w:rsidRDefault="001121C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74DA47EF" w:rsidR="00D5616A" w:rsidRPr="00226D82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04D69A2" w:rsidR="00DE04AC" w:rsidRPr="00226D8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B54FE0E" w14:textId="77777777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>Studii superioare în domeniu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04233C8B" w14:textId="48688652" w:rsidR="0018407C" w:rsidRDefault="00D67840" w:rsidP="006B1A6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specializare în 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domeniu.</w:t>
      </w:r>
    </w:p>
    <w:p w14:paraId="0CBDA921" w14:textId="56D65385" w:rsidR="00D67840" w:rsidRPr="0018407C" w:rsidRDefault="00CF5454" w:rsidP="0018407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926F326" w14:textId="77777777" w:rsidR="0018407C" w:rsidRPr="0013075D" w:rsidRDefault="0018407C" w:rsidP="0018407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de utilizare a software-urilor financiare.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B7B9257" w14:textId="29415DE1" w:rsidR="00D67840" w:rsidRDefault="00226D82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comunicare;</w:t>
      </w:r>
    </w:p>
    <w:p w14:paraId="6D2DE3D7" w14:textId="5E82109A" w:rsidR="00AF629A" w:rsidRDefault="00431997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0FB64502" w14:textId="78402393" w:rsidR="00431997" w:rsidRDefault="00431997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eficient sub presiune și de a gestiona mai multe sarcini simultan;</w:t>
      </w:r>
    </w:p>
    <w:p w14:paraId="3EC3CA99" w14:textId="08E98B34" w:rsidR="00431997" w:rsidRDefault="00431997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4B55DAFF" w14:textId="4BBB4692" w:rsidR="00961611" w:rsidRDefault="00961611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Etică profesională;</w:t>
      </w:r>
    </w:p>
    <w:p w14:paraId="4FA1AFFE" w14:textId="12C97E46" w:rsidR="00431997" w:rsidRDefault="0018407C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de analiză și sinteză a informațiilor. </w:t>
      </w:r>
      <w:bookmarkStart w:id="0" w:name="_GoBack"/>
      <w:bookmarkEnd w:id="0"/>
    </w:p>
    <w:p w14:paraId="028DFAE6" w14:textId="77777777" w:rsidR="00431997" w:rsidRPr="001121C0" w:rsidRDefault="00431997" w:rsidP="00431997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1121C0">
        <w:trPr>
          <w:trHeight w:val="14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1121C0">
        <w:trPr>
          <w:trHeight w:val="305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F495F8B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{a_denumire}</w:t>
            </w:r>
            <w:proofErr w:type="spellStart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/>
            </w:r>
            <w:proofErr w:type="spellEnd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 {a_sufix}</w:t>
            </w:r>
            <w:proofErr w:type="spellStart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/>
            </w:r>
            <w:proofErr w:type="spellEnd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/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{s_nume}</w:t>
            </w:r>
            <w:proofErr w:type="spellStart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/>
            </w:r>
            <w:proofErr w:type="spellEnd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 {s_prenume}</w:t>
            </w:r>
            <w:proofErr w:type="spellStart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/>
            </w:r>
            <w:proofErr w:type="spellEnd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/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 xml:space="preserve">{a_rl_nume}</w:t>
            </w:r>
            <w:proofErr w:type="spellStart"/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/>
            </w:r>
            <w:proofErr w:type="spellEnd"/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/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  <w:proofErr w:type="spellStart"/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/>
            </w:r>
            <w:proofErr w:type="spellEnd"/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/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  <w:proofErr w:type="spellStart"/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/>
            </w:r>
            <w:proofErr w:type="spellEnd"/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/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C092E" w14:textId="77777777" w:rsidR="00E823DB" w:rsidRDefault="00E823DB" w:rsidP="00527620">
      <w:r>
        <w:separator/>
      </w:r>
    </w:p>
  </w:endnote>
  <w:endnote w:type="continuationSeparator" w:id="0">
    <w:p w14:paraId="131C673D" w14:textId="77777777" w:rsidR="00E823DB" w:rsidRDefault="00E823DB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8144C96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44EC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44EC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0542E24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44EC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44EC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20BE1" w14:textId="77777777" w:rsidR="00E823DB" w:rsidRDefault="00E823DB" w:rsidP="00527620">
      <w:r>
        <w:separator/>
      </w:r>
    </w:p>
  </w:footnote>
  <w:footnote w:type="continuationSeparator" w:id="0">
    <w:p w14:paraId="3EBC673C" w14:textId="77777777" w:rsidR="00E823DB" w:rsidRDefault="00E823DB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37DD8" w14:textId="1CE33E9A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 xml:space="preserve">{a_denumire}</w:t>
    </w:r>
    <w:proofErr w:type="spellStart"/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/>
    </w:r>
    <w:proofErr w:type="spellEnd"/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 xml:space="preserve"> {a_sufix}</w:t>
    </w:r>
    <w:proofErr w:type="spellStart"/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/>
    </w:r>
    <w:proofErr w:type="spellEnd"/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/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 xml:space="preserve">{a_localitate}</w:t>
    </w:r>
    <w:proofErr w:type="spellStart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/>
    </w:r>
    <w:proofErr w:type="spellEnd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, {a_judet}</w:t>
    </w:r>
    <w:proofErr w:type="spellStart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/>
    </w:r>
    <w:proofErr w:type="spellEnd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, {a_adresa}</w:t>
    </w:r>
    <w:proofErr w:type="spellStart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/>
    </w:r>
    <w:proofErr w:type="spellEnd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/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 xml:space="preserve">{a_cui}</w:t>
    </w:r>
    <w:proofErr w:type="spellStart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/>
    </w:r>
    <w:proofErr w:type="spellEnd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/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8"/>
  </w:num>
  <w:num w:numId="8">
    <w:abstractNumId w:val="15"/>
  </w:num>
  <w:num w:numId="9">
    <w:abstractNumId w:val="16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8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C71A4"/>
    <w:rsid w:val="000D60A7"/>
    <w:rsid w:val="00102296"/>
    <w:rsid w:val="00107BC5"/>
    <w:rsid w:val="001121C0"/>
    <w:rsid w:val="00113C45"/>
    <w:rsid w:val="00122B2A"/>
    <w:rsid w:val="00126EA9"/>
    <w:rsid w:val="0012739F"/>
    <w:rsid w:val="0013075D"/>
    <w:rsid w:val="00164765"/>
    <w:rsid w:val="0018407C"/>
    <w:rsid w:val="001924B2"/>
    <w:rsid w:val="001A2FEB"/>
    <w:rsid w:val="001D0618"/>
    <w:rsid w:val="00223883"/>
    <w:rsid w:val="00226D82"/>
    <w:rsid w:val="00254F85"/>
    <w:rsid w:val="0027475F"/>
    <w:rsid w:val="0028323F"/>
    <w:rsid w:val="00305790"/>
    <w:rsid w:val="00331D33"/>
    <w:rsid w:val="0035413B"/>
    <w:rsid w:val="00397CA0"/>
    <w:rsid w:val="003A73A1"/>
    <w:rsid w:val="003B7C00"/>
    <w:rsid w:val="003D41CC"/>
    <w:rsid w:val="004003C5"/>
    <w:rsid w:val="00405337"/>
    <w:rsid w:val="00431997"/>
    <w:rsid w:val="00450166"/>
    <w:rsid w:val="0045040E"/>
    <w:rsid w:val="004A79B0"/>
    <w:rsid w:val="004C1A53"/>
    <w:rsid w:val="004D56DB"/>
    <w:rsid w:val="004E245D"/>
    <w:rsid w:val="005262F8"/>
    <w:rsid w:val="00527620"/>
    <w:rsid w:val="00542423"/>
    <w:rsid w:val="00553F0F"/>
    <w:rsid w:val="005555E7"/>
    <w:rsid w:val="00576A8C"/>
    <w:rsid w:val="005B2B54"/>
    <w:rsid w:val="005B2FFC"/>
    <w:rsid w:val="005D0C84"/>
    <w:rsid w:val="00600661"/>
    <w:rsid w:val="00603674"/>
    <w:rsid w:val="0062643C"/>
    <w:rsid w:val="00655DBB"/>
    <w:rsid w:val="006670A8"/>
    <w:rsid w:val="00675CB8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90944"/>
    <w:rsid w:val="007F2FCF"/>
    <w:rsid w:val="007F3BDC"/>
    <w:rsid w:val="00842B42"/>
    <w:rsid w:val="00844EC3"/>
    <w:rsid w:val="00864478"/>
    <w:rsid w:val="008747F6"/>
    <w:rsid w:val="0088607B"/>
    <w:rsid w:val="00897FC6"/>
    <w:rsid w:val="008C36A9"/>
    <w:rsid w:val="008D4F2E"/>
    <w:rsid w:val="008E34AE"/>
    <w:rsid w:val="00917EDA"/>
    <w:rsid w:val="00961611"/>
    <w:rsid w:val="009733EE"/>
    <w:rsid w:val="00977582"/>
    <w:rsid w:val="00990B0F"/>
    <w:rsid w:val="00994F33"/>
    <w:rsid w:val="009E12C3"/>
    <w:rsid w:val="009F7911"/>
    <w:rsid w:val="00A07622"/>
    <w:rsid w:val="00A135BD"/>
    <w:rsid w:val="00A16AFD"/>
    <w:rsid w:val="00A74A02"/>
    <w:rsid w:val="00A9364E"/>
    <w:rsid w:val="00AC10A7"/>
    <w:rsid w:val="00AF629A"/>
    <w:rsid w:val="00AF6BDC"/>
    <w:rsid w:val="00B71242"/>
    <w:rsid w:val="00B7314A"/>
    <w:rsid w:val="00B736AC"/>
    <w:rsid w:val="00B832B5"/>
    <w:rsid w:val="00B9513E"/>
    <w:rsid w:val="00BD1B41"/>
    <w:rsid w:val="00BE7479"/>
    <w:rsid w:val="00C30CDB"/>
    <w:rsid w:val="00C332C1"/>
    <w:rsid w:val="00C41671"/>
    <w:rsid w:val="00C5320F"/>
    <w:rsid w:val="00CE1721"/>
    <w:rsid w:val="00CF0808"/>
    <w:rsid w:val="00CF5454"/>
    <w:rsid w:val="00D12384"/>
    <w:rsid w:val="00D37108"/>
    <w:rsid w:val="00D5616A"/>
    <w:rsid w:val="00D67840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823DB"/>
    <w:rsid w:val="00E93866"/>
    <w:rsid w:val="00EA2C33"/>
    <w:rsid w:val="00EC1FB5"/>
    <w:rsid w:val="00ED5DEA"/>
    <w:rsid w:val="00ED7FEC"/>
    <w:rsid w:val="00EE62BE"/>
    <w:rsid w:val="00EF5F50"/>
    <w:rsid w:val="00F33D34"/>
    <w:rsid w:val="00F46168"/>
    <w:rsid w:val="00F6317B"/>
    <w:rsid w:val="00F66197"/>
    <w:rsid w:val="00F74553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2023-03-17T12:26:00Z</cp:lastPrinted>
  <dcterms:created xsi:type="dcterms:W3CDTF">2024-03-27T10:19:00Z</dcterms:created>
  <dcterms:modified xsi:type="dcterms:W3CDTF">2024-03-27T10:19:00Z</dcterms:modified>
</cp:coreProperties>
</file>