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26C04E63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508D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Farmacist-șef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936A8B2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508D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134206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58781E05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508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9508D5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32488A6" w14:textId="59837DB8" w:rsidR="009508D5" w:rsidRPr="009508D5" w:rsidRDefault="009508D5" w:rsidP="009508D5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508D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9508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are în subordine farmaciștii;</w:t>
      </w:r>
    </w:p>
    <w:p w14:paraId="56888029" w14:textId="17D39EF5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9508D5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C85CB50" w14:textId="085D1111" w:rsidR="009508D5" w:rsidRDefault="009508D5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raport cu pacienții, furnizorii, etc.</w:t>
      </w:r>
    </w:p>
    <w:p w14:paraId="2BD2F4C5" w14:textId="7D9F2A23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776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508D5">
        <w:rPr>
          <w:rFonts w:asciiTheme="minorHAnsi" w:hAnsiTheme="minorHAnsi" w:cstheme="minorHAnsi"/>
          <w:color w:val="000000" w:themeColor="text1"/>
          <w:sz w:val="20"/>
          <w:szCs w:val="20"/>
        </w:rPr>
        <w:t>supraveghea și coordona activitățile din farmacie în conformitate cu reglementările legale și standardele profesionale.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53FC02A" w14:textId="671EC5A9" w:rsidR="0027204C" w:rsidRDefault="006E0226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508D5">
        <w:rPr>
          <w:rFonts w:asciiTheme="minorHAnsi" w:hAnsiTheme="minorHAnsi" w:cstheme="minorHAnsi"/>
          <w:color w:val="000000"/>
          <w:sz w:val="20"/>
          <w:szCs w:val="20"/>
        </w:rPr>
        <w:t>supravegheze și să coordoneze activitatea zilnică a farmaciei;</w:t>
      </w:r>
    </w:p>
    <w:p w14:paraId="2291C4AE" w14:textId="5F4BE6EB" w:rsidR="009508D5" w:rsidRDefault="009508D5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procedurilor și politicilor interne ale farmaciei;</w:t>
      </w:r>
    </w:p>
    <w:p w14:paraId="7DE6B310" w14:textId="008DC3AC" w:rsidR="009508D5" w:rsidRDefault="009508D5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recruteze, instruiască și să evalueze personalul farmaciei;</w:t>
      </w:r>
    </w:p>
    <w:p w14:paraId="599857C7" w14:textId="43BA78D5" w:rsidR="009508D5" w:rsidRDefault="009508D5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programul de lucru și să gestioneze sarcinile echipei;</w:t>
      </w:r>
    </w:p>
    <w:p w14:paraId="63BA6469" w14:textId="0AA873D9" w:rsidR="009508D5" w:rsidRDefault="009508D5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conformitatea cu legislația în vigoare și cu standardele profesionale;</w:t>
      </w:r>
    </w:p>
    <w:p w14:paraId="7B70F81D" w14:textId="32E7087E" w:rsidR="009508D5" w:rsidRDefault="009508D5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mențină documentația necesară și să </w:t>
      </w:r>
      <w:r w:rsidR="006F2CF0">
        <w:rPr>
          <w:rFonts w:asciiTheme="minorHAnsi" w:hAnsiTheme="minorHAnsi" w:cstheme="minorHAnsi"/>
          <w:color w:val="000000"/>
          <w:sz w:val="20"/>
          <w:szCs w:val="20"/>
        </w:rPr>
        <w:t>gestioneze inspecțiile de reglementare;</w:t>
      </w:r>
    </w:p>
    <w:p w14:paraId="643D8557" w14:textId="4A142859" w:rsidR="006F2CF0" w:rsidRDefault="006F2CF0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stocurile de medicamente și de produse farmaceutice;</w:t>
      </w:r>
    </w:p>
    <w:p w14:paraId="025CB7CD" w14:textId="2BDC3A61" w:rsidR="006F2CF0" w:rsidRDefault="006F2CF0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negocieze contractele cu furnizorii și să gestioneze comenzile de aprovizionare;</w:t>
      </w:r>
    </w:p>
    <w:p w14:paraId="3AB86D36" w14:textId="2ABDB536" w:rsidR="006F2CF0" w:rsidRDefault="006F2CF0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consilieze pacienții privind utilizarea corectă a medicamentelor;</w:t>
      </w:r>
    </w:p>
    <w:p w14:paraId="4ADD9BD4" w14:textId="5516AA9C" w:rsidR="006F2CF0" w:rsidRDefault="006F2CF0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informații și suport pacienților pentru gestionarea tratamentelor;</w:t>
      </w:r>
    </w:p>
    <w:p w14:paraId="619C13E3" w14:textId="5B0B76F9" w:rsidR="006F2CF0" w:rsidRDefault="006F2CF0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oportunități de îmbunătățire a serviciilor oferite în farmacie;</w:t>
      </w:r>
    </w:p>
    <w:p w14:paraId="61E0060C" w14:textId="7F963B43" w:rsidR="006F2CF0" w:rsidRDefault="006F2CF0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programe de formare continuă și să se asigure că echipa sa este la curent cu noile practici și reglementări;</w:t>
      </w:r>
    </w:p>
    <w:p w14:paraId="416C8202" w14:textId="6302D457" w:rsidR="00B620A2" w:rsidRDefault="00B620A2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prepararea, conservarea și eliberarea formulelor magistrale și oficinale;</w:t>
      </w:r>
    </w:p>
    <w:p w14:paraId="2E1EF0B2" w14:textId="35D29716" w:rsidR="00B620A2" w:rsidRDefault="00B620A2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conservarea și eliberarea medicamentelor, precum și a celorlalte produse pe care farmacia le poate deține;</w:t>
      </w:r>
    </w:p>
    <w:p w14:paraId="6AFAE661" w14:textId="00946D23" w:rsidR="00B620A2" w:rsidRDefault="00B620A2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coopereze cu medicul în legătură cu schema terapeutică în cazul asocierii de medicamente și al prescrierii de rețete magistrale;</w:t>
      </w:r>
    </w:p>
    <w:p w14:paraId="0477AB66" w14:textId="7C2088AD" w:rsidR="00B620A2" w:rsidRDefault="00B620A2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cunoască legislația în vigoare;</w:t>
      </w:r>
    </w:p>
    <w:p w14:paraId="07285581" w14:textId="2185348B" w:rsidR="00B620A2" w:rsidRDefault="00B620A2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confidențialitat</w:t>
      </w:r>
      <w:r w:rsidR="00493A56">
        <w:rPr>
          <w:rFonts w:asciiTheme="minorHAnsi" w:hAnsiTheme="minorHAnsi" w:cstheme="minorHAnsi"/>
          <w:color w:val="000000"/>
          <w:sz w:val="20"/>
          <w:szCs w:val="20"/>
        </w:rPr>
        <w:t>ea datelor pacienților;</w:t>
      </w:r>
    </w:p>
    <w:p w14:paraId="0E3D8F0B" w14:textId="4897DD70" w:rsidR="00493A56" w:rsidRDefault="00493A56" w:rsidP="009508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elementele de siguranță și autenticitatea identificatorilor unici și să scoată din uz identificatorii unici ai medicamentelor ce prezintă cod unic de identificare înregistrat în Sistemul Național de Verificare a Medicamentelor;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25E5F7A8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F2CF0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7775019" w14:textId="0C3E582E" w:rsidR="0027204C" w:rsidRDefault="004717C4" w:rsidP="006F2CF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</w:t>
      </w:r>
      <w:r w:rsidR="002720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despre </w:t>
      </w:r>
      <w:r w:rsidR="006F2CF0">
        <w:rPr>
          <w:rFonts w:asciiTheme="minorHAnsi" w:hAnsiTheme="minorHAnsi" w:cstheme="minorHAnsi"/>
          <w:color w:val="000000" w:themeColor="text1"/>
          <w:sz w:val="20"/>
          <w:szCs w:val="20"/>
        </w:rPr>
        <w:t>reglementările farmaceutice;</w:t>
      </w:r>
    </w:p>
    <w:p w14:paraId="4EC9979B" w14:textId="0BF30487" w:rsidR="006F2CF0" w:rsidRDefault="006F2CF0" w:rsidP="006F2CF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utilizare a software-ului specific pentru gestionarea stocurilor și a bazelor de date.</w:t>
      </w:r>
    </w:p>
    <w:p w14:paraId="1273EC84" w14:textId="1094F59C" w:rsidR="00766077" w:rsidRPr="00876DEF" w:rsidRDefault="00CF5454" w:rsidP="002720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B752C34" w14:textId="4B0D30CC" w:rsidR="00612AC0" w:rsidRDefault="006F2CF0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Abilității de planificare și organizare;</w:t>
      </w:r>
    </w:p>
    <w:p w14:paraId="5415DD99" w14:textId="58EBE626" w:rsidR="006F2CF0" w:rsidRDefault="006F2CF0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capacitatea de a gestiona mai multe sarcini simultan;</w:t>
      </w:r>
    </w:p>
    <w:p w14:paraId="6CE92BB3" w14:textId="3F80F3A6" w:rsidR="006F2CF0" w:rsidRDefault="006F2CF0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Integritate și etică profesională;</w:t>
      </w:r>
    </w:p>
    <w:p w14:paraId="510FEBCA" w14:textId="061E9DA8" w:rsidR="006F2CF0" w:rsidRPr="00157626" w:rsidRDefault="006F2CF0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rapide și informate în situații de urgență.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E41EAC7" w:rsidR="00AA344C" w:rsidRPr="00AF629A" w:rsidRDefault="00B270E2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241D7" w14:textId="77777777" w:rsidR="008419F9" w:rsidRDefault="008419F9" w:rsidP="00527620">
      <w:r>
        <w:separator/>
      </w:r>
    </w:p>
  </w:endnote>
  <w:endnote w:type="continuationSeparator" w:id="0">
    <w:p w14:paraId="0145F467" w14:textId="77777777" w:rsidR="008419F9" w:rsidRDefault="008419F9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3ECCA79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270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270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19A1629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419F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419F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67AF3" w14:textId="77777777" w:rsidR="008419F9" w:rsidRDefault="008419F9" w:rsidP="00527620">
      <w:r>
        <w:separator/>
      </w:r>
    </w:p>
  </w:footnote>
  <w:footnote w:type="continuationSeparator" w:id="0">
    <w:p w14:paraId="5B9AC84E" w14:textId="77777777" w:rsidR="008419F9" w:rsidRDefault="008419F9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01401A7E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270E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245183F"/>
    <w:multiLevelType w:val="hybridMultilevel"/>
    <w:tmpl w:val="06B6C624"/>
    <w:lvl w:ilvl="0" w:tplc="1666A0A2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3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4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22"/>
  </w:num>
  <w:num w:numId="5">
    <w:abstractNumId w:val="17"/>
  </w:num>
  <w:num w:numId="6">
    <w:abstractNumId w:val="3"/>
  </w:num>
  <w:num w:numId="7">
    <w:abstractNumId w:val="11"/>
  </w:num>
  <w:num w:numId="8">
    <w:abstractNumId w:val="19"/>
  </w:num>
  <w:num w:numId="9">
    <w:abstractNumId w:val="21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5"/>
  </w:num>
  <w:num w:numId="16">
    <w:abstractNumId w:val="4"/>
  </w:num>
  <w:num w:numId="17">
    <w:abstractNumId w:val="24"/>
  </w:num>
  <w:num w:numId="18">
    <w:abstractNumId w:val="15"/>
  </w:num>
  <w:num w:numId="19">
    <w:abstractNumId w:val="0"/>
  </w:num>
  <w:num w:numId="20">
    <w:abstractNumId w:val="18"/>
  </w:num>
  <w:num w:numId="21">
    <w:abstractNumId w:val="20"/>
  </w:num>
  <w:num w:numId="22">
    <w:abstractNumId w:val="1"/>
  </w:num>
  <w:num w:numId="23">
    <w:abstractNumId w:val="2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204C"/>
    <w:rsid w:val="0027475F"/>
    <w:rsid w:val="0028323F"/>
    <w:rsid w:val="002A689F"/>
    <w:rsid w:val="002C0B63"/>
    <w:rsid w:val="002D61EA"/>
    <w:rsid w:val="0030294C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3A56"/>
    <w:rsid w:val="0049533B"/>
    <w:rsid w:val="004B3FD2"/>
    <w:rsid w:val="004C1345"/>
    <w:rsid w:val="004C1A53"/>
    <w:rsid w:val="004D56DB"/>
    <w:rsid w:val="004E245D"/>
    <w:rsid w:val="004F107B"/>
    <w:rsid w:val="004F2270"/>
    <w:rsid w:val="004F52F8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2AC0"/>
    <w:rsid w:val="006141E4"/>
    <w:rsid w:val="006366BE"/>
    <w:rsid w:val="006528E4"/>
    <w:rsid w:val="00655DBB"/>
    <w:rsid w:val="006566F1"/>
    <w:rsid w:val="00665498"/>
    <w:rsid w:val="006670A8"/>
    <w:rsid w:val="00671C97"/>
    <w:rsid w:val="00675CB8"/>
    <w:rsid w:val="006A2A79"/>
    <w:rsid w:val="006A427F"/>
    <w:rsid w:val="006A4C88"/>
    <w:rsid w:val="006B1991"/>
    <w:rsid w:val="006B1A6A"/>
    <w:rsid w:val="006E0226"/>
    <w:rsid w:val="006E3AA9"/>
    <w:rsid w:val="006F2CF0"/>
    <w:rsid w:val="006F52FE"/>
    <w:rsid w:val="00714BDB"/>
    <w:rsid w:val="0072436B"/>
    <w:rsid w:val="00727CB5"/>
    <w:rsid w:val="00743218"/>
    <w:rsid w:val="007509FF"/>
    <w:rsid w:val="007510B9"/>
    <w:rsid w:val="007513BC"/>
    <w:rsid w:val="00751481"/>
    <w:rsid w:val="00761750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19F9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37D5"/>
    <w:rsid w:val="00934C09"/>
    <w:rsid w:val="00940429"/>
    <w:rsid w:val="0094151A"/>
    <w:rsid w:val="00944FD7"/>
    <w:rsid w:val="009508D5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53EB8"/>
    <w:rsid w:val="00A574D9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270E2"/>
    <w:rsid w:val="00B57477"/>
    <w:rsid w:val="00B620A2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E7479"/>
    <w:rsid w:val="00BF6DC6"/>
    <w:rsid w:val="00C202DF"/>
    <w:rsid w:val="00C24FED"/>
    <w:rsid w:val="00C332C1"/>
    <w:rsid w:val="00C34B38"/>
    <w:rsid w:val="00C41671"/>
    <w:rsid w:val="00C5320F"/>
    <w:rsid w:val="00C71D69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2025-09-11T17:25:00Z</dcterms:created>
  <dcterms:modified xsi:type="dcterms:W3CDTF">2025-09-11T17:25:00Z</dcterms:modified>
</cp:coreProperties>
</file>