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F89715F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15D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Electrician în construcții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5FDA207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B1E44" w:rsidRPr="00DB1E4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EDBDEC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D15D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741101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CE550CA" w:rsidR="00F6317B" w:rsidRPr="001924B2" w:rsidRDefault="002F10B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01D2A6D4" w:rsidR="00D37108" w:rsidRPr="001924B2" w:rsidRDefault="005A041E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979B146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</w:t>
      </w:r>
      <w:r w:rsidR="009C2EAF">
        <w:rPr>
          <w:rFonts w:asciiTheme="minorHAnsi" w:hAnsiTheme="minorHAnsi" w:cstheme="minorHAnsi"/>
          <w:color w:val="000000" w:themeColor="text1"/>
          <w:sz w:val="20"/>
          <w:szCs w:val="20"/>
        </w:rPr>
        <w:t>ierarhic/șef șantier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1B2A69A4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C2EAF">
        <w:rPr>
          <w:rFonts w:asciiTheme="minorHAnsi" w:hAnsiTheme="minorHAnsi" w:cstheme="minorHAnsi"/>
          <w:color w:val="000000" w:themeColor="text1"/>
          <w:sz w:val="20"/>
          <w:szCs w:val="20"/>
        </w:rPr>
        <w:t>are relații de serviciu cu toate entitățile adiacente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00CC2BB2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cu toți 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5FF5ADDC" w:rsidR="00D12384" w:rsidRDefault="005A041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06A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 </w:t>
      </w:r>
      <w:r w:rsidR="009C2EAF">
        <w:rPr>
          <w:rFonts w:asciiTheme="minorHAnsi" w:hAnsiTheme="minorHAnsi" w:cstheme="minorHAnsi"/>
          <w:color w:val="000000" w:themeColor="text1"/>
          <w:sz w:val="20"/>
          <w:szCs w:val="20"/>
        </w:rPr>
        <w:t>lucrări electrice de joasă și medie tensiune în instalații industriale, civile, de uz casnic și gospodăresc</w:t>
      </w:r>
      <w:r w:rsidR="00E06AC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EB4BD37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2F10B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8C4D0CB" w14:textId="35802126" w:rsidR="00223883" w:rsidRDefault="006E0226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identifică locurile de montaj pentru echipamentele electrice în conformitate cu planurile de execuție;</w:t>
      </w:r>
    </w:p>
    <w:p w14:paraId="0F846F9F" w14:textId="6045C65D" w:rsidR="009C2EAF" w:rsidRDefault="009C2EAF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9355B">
        <w:rPr>
          <w:rFonts w:asciiTheme="minorHAnsi" w:hAnsiTheme="minorHAnsi" w:cstheme="minorHAnsi"/>
          <w:color w:val="000000"/>
          <w:sz w:val="20"/>
          <w:szCs w:val="20"/>
        </w:rPr>
        <w:t xml:space="preserve">identifică echipamentele și componentele defecte, le </w:t>
      </w:r>
      <w:r>
        <w:rPr>
          <w:rFonts w:asciiTheme="minorHAnsi" w:hAnsiTheme="minorHAnsi" w:cstheme="minorHAnsi"/>
          <w:color w:val="000000"/>
          <w:sz w:val="20"/>
          <w:szCs w:val="20"/>
        </w:rPr>
        <w:t>repară și recondiționează;</w:t>
      </w:r>
    </w:p>
    <w:p w14:paraId="26D94CC7" w14:textId="04ABF4BF" w:rsidR="009C2EAF" w:rsidRDefault="009C2EAF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trage cabluri prin tuburi fixe și flexibile;</w:t>
      </w:r>
    </w:p>
    <w:p w14:paraId="53D8E840" w14:textId="01CE5187" w:rsidR="009C2EAF" w:rsidRDefault="009C2EAF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instalează panouri </w:t>
      </w:r>
      <w:r w:rsidR="00E9355B">
        <w:rPr>
          <w:rFonts w:asciiTheme="minorHAnsi" w:hAnsiTheme="minorHAnsi" w:cstheme="minorHAnsi"/>
          <w:color w:val="000000"/>
          <w:sz w:val="20"/>
          <w:szCs w:val="20"/>
        </w:rPr>
        <w:t>de distribuție, prize și alte dispozitive electrice;</w:t>
      </w:r>
    </w:p>
    <w:p w14:paraId="631A4F61" w14:textId="59B8290A" w:rsidR="00E9355B" w:rsidRDefault="00E9355B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 informează permanent și își însușește parametrii și normele tehnice de realizare a lucrărilor de întreținere și reparații, tipurile de lucrări, materiile prime și materialele de bază folosite;</w:t>
      </w:r>
    </w:p>
    <w:p w14:paraId="090B3BB4" w14:textId="1A75ED61" w:rsidR="00E9355B" w:rsidRDefault="00E9355B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lucrează în condiții de securitate, în conformitate cu politica societății, legislație și normele de tehnică a securității muncii specifice locului de muncă;</w:t>
      </w:r>
    </w:p>
    <w:p w14:paraId="39206719" w14:textId="26CA576D" w:rsidR="00E9355B" w:rsidRDefault="00E9355B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selectează și folosește corect aparatura pentru determinarea curentului, tensiunii și rezistenței electrice;</w:t>
      </w:r>
    </w:p>
    <w:p w14:paraId="01D30A98" w14:textId="20085DEF" w:rsidR="00F46168" w:rsidRDefault="00F46168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5320F">
        <w:rPr>
          <w:rFonts w:asciiTheme="minorHAnsi" w:hAnsiTheme="minorHAnsi" w:cstheme="minorHAnsi"/>
          <w:color w:val="000000"/>
          <w:sz w:val="20"/>
          <w:szCs w:val="20"/>
        </w:rPr>
        <w:t>răspunde de curățarea și întreținerea ustensilelor pe care le utilizează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C0CBF70" w14:textId="05AAEF4D" w:rsidR="00E06ACD" w:rsidRDefault="00FC2822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identifică și marchează pentru a fi date la reparat sculele defecte sau care nu prezintă siguranța în utilizare;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75C3D33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5F4D5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AAB3C00" w14:textId="77777777" w:rsidR="005F4D59" w:rsidRPr="00A72B02" w:rsidRDefault="005F4D59" w:rsidP="005F4D5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66297B94" w14:textId="77777777" w:rsidR="005F4D59" w:rsidRPr="00A72B02" w:rsidRDefault="005F4D59" w:rsidP="005F4D5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6076C3B7" w14:textId="77777777" w:rsidR="005F4D59" w:rsidRDefault="005F4D59" w:rsidP="005F4D5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73F3359" w14:textId="77777777" w:rsidR="005F4D59" w:rsidRPr="00F37BB6" w:rsidRDefault="005F4D59" w:rsidP="005F4D5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EA1BE70" w14:textId="77777777" w:rsidR="005F4D59" w:rsidRPr="00F37BB6" w:rsidRDefault="005F4D59" w:rsidP="005F4D5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E13B81C" w14:textId="77777777" w:rsidR="005F4D59" w:rsidRPr="00F37BB6" w:rsidRDefault="005F4D59" w:rsidP="005F4D5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58AF9D0" w14:textId="77777777" w:rsidR="005F4D59" w:rsidRPr="00F37BB6" w:rsidRDefault="005F4D59" w:rsidP="005F4D5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4F9E9347" w14:textId="77777777" w:rsidR="005F4D59" w:rsidRDefault="005F4D59" w:rsidP="005F4D5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184E828" w14:textId="77777777" w:rsidR="005F4D59" w:rsidRPr="00196FFF" w:rsidRDefault="005F4D59" w:rsidP="005F4D59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32CB0672" w14:textId="77777777" w:rsidR="005F4D59" w:rsidRPr="00F37BB6" w:rsidRDefault="005F4D59" w:rsidP="005F4D5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1C31AEE" w14:textId="77777777" w:rsidR="005F4D59" w:rsidRPr="00F37BB6" w:rsidRDefault="005F4D59" w:rsidP="005F4D5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24ECFC4C" w14:textId="77777777" w:rsidR="005F4D59" w:rsidRPr="00F37BB6" w:rsidRDefault="005F4D59" w:rsidP="005F4D5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3297AF4D" w14:textId="77777777" w:rsidR="005F4D59" w:rsidRPr="00F37BB6" w:rsidRDefault="005F4D59" w:rsidP="005F4D5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02CDF97" w14:textId="77777777" w:rsidR="005F4D59" w:rsidRPr="00F37BB6" w:rsidRDefault="005F4D59" w:rsidP="005F4D59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8A4353" w14:textId="77777777" w:rsidR="005F4D59" w:rsidRPr="00F37BB6" w:rsidRDefault="005F4D59" w:rsidP="005F4D5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745AC15" w14:textId="77777777" w:rsidR="005F4D59" w:rsidRDefault="005F4D59" w:rsidP="005F4D59"/>
    <w:p w14:paraId="26E77D31" w14:textId="77777777" w:rsidR="005F4D59" w:rsidRDefault="005F4D59" w:rsidP="005F4D59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B8E582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studii de calificare în domeniu;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0C2F2642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07DB75CA" w14:textId="681F0B35" w:rsidR="00FC2822" w:rsidRPr="001924B2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12750B51" w:rsidR="000139AE" w:rsidRDefault="00FC282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obținerea rezultatelor în termeni de calitate și la termenele stabilite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236CB79" w14:textId="7B619A28" w:rsidR="00FC2822" w:rsidRDefault="00ED5DEA" w:rsidP="00FC28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de planificare, organizare a activității, de verificare, de analiză, de gestionare a resurselor alocate</w:t>
      </w:r>
      <w:r w:rsidR="00FC282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A63DD40" w14:textId="538764B4" w:rsidR="00FC2822" w:rsidRPr="00FC2822" w:rsidRDefault="00FC2822" w:rsidP="00FC28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menține controlul în situații dificile;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07A0FDED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22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9AFE" w14:textId="77777777" w:rsidR="00822704" w:rsidRDefault="00822704" w:rsidP="00527620">
      <w:r>
        <w:separator/>
      </w:r>
    </w:p>
  </w:endnote>
  <w:endnote w:type="continuationSeparator" w:id="0">
    <w:p w14:paraId="01443A7B" w14:textId="77777777" w:rsidR="00822704" w:rsidRDefault="0082270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2C13E" w14:textId="77777777" w:rsidR="00822704" w:rsidRDefault="00822704" w:rsidP="00527620">
      <w:r>
        <w:separator/>
      </w:r>
    </w:p>
  </w:footnote>
  <w:footnote w:type="continuationSeparator" w:id="0">
    <w:p w14:paraId="7B95CD97" w14:textId="77777777" w:rsidR="00822704" w:rsidRDefault="0082270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66571">
    <w:abstractNumId w:val="13"/>
  </w:num>
  <w:num w:numId="2" w16cid:durableId="2139563156">
    <w:abstractNumId w:val="11"/>
  </w:num>
  <w:num w:numId="3" w16cid:durableId="1341159576">
    <w:abstractNumId w:val="4"/>
  </w:num>
  <w:num w:numId="4" w16cid:durableId="767388558">
    <w:abstractNumId w:val="17"/>
  </w:num>
  <w:num w:numId="5" w16cid:durableId="1599604377">
    <w:abstractNumId w:val="14"/>
  </w:num>
  <w:num w:numId="6" w16cid:durableId="644706275">
    <w:abstractNumId w:val="0"/>
  </w:num>
  <w:num w:numId="7" w16cid:durableId="1485733471">
    <w:abstractNumId w:val="7"/>
  </w:num>
  <w:num w:numId="8" w16cid:durableId="1769617065">
    <w:abstractNumId w:val="15"/>
  </w:num>
  <w:num w:numId="9" w16cid:durableId="826359291">
    <w:abstractNumId w:val="16"/>
  </w:num>
  <w:num w:numId="10" w16cid:durableId="1588689091">
    <w:abstractNumId w:val="8"/>
  </w:num>
  <w:num w:numId="11" w16cid:durableId="111095502">
    <w:abstractNumId w:val="5"/>
  </w:num>
  <w:num w:numId="12" w16cid:durableId="1859847429">
    <w:abstractNumId w:val="9"/>
  </w:num>
  <w:num w:numId="13" w16cid:durableId="1009063628">
    <w:abstractNumId w:val="3"/>
  </w:num>
  <w:num w:numId="14" w16cid:durableId="1328900357">
    <w:abstractNumId w:val="6"/>
  </w:num>
  <w:num w:numId="15" w16cid:durableId="666131961">
    <w:abstractNumId w:val="2"/>
  </w:num>
  <w:num w:numId="16" w16cid:durableId="405423895">
    <w:abstractNumId w:val="1"/>
  </w:num>
  <w:num w:numId="17" w16cid:durableId="1942912600">
    <w:abstractNumId w:val="18"/>
  </w:num>
  <w:num w:numId="18" w16cid:durableId="1805149567">
    <w:abstractNumId w:val="10"/>
  </w:num>
  <w:num w:numId="19" w16cid:durableId="1973364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11650"/>
    <w:rsid w:val="00013578"/>
    <w:rsid w:val="000139AE"/>
    <w:rsid w:val="00044C0C"/>
    <w:rsid w:val="0005518E"/>
    <w:rsid w:val="00062D99"/>
    <w:rsid w:val="000C71A4"/>
    <w:rsid w:val="00107BC5"/>
    <w:rsid w:val="00122B2A"/>
    <w:rsid w:val="00126EA9"/>
    <w:rsid w:val="001924B2"/>
    <w:rsid w:val="001D0618"/>
    <w:rsid w:val="00223883"/>
    <w:rsid w:val="002F10BC"/>
    <w:rsid w:val="003408C7"/>
    <w:rsid w:val="0035413B"/>
    <w:rsid w:val="00397CA0"/>
    <w:rsid w:val="003D41CC"/>
    <w:rsid w:val="004003C5"/>
    <w:rsid w:val="00450166"/>
    <w:rsid w:val="0045040E"/>
    <w:rsid w:val="004C1A53"/>
    <w:rsid w:val="004D56DB"/>
    <w:rsid w:val="004E245D"/>
    <w:rsid w:val="00527620"/>
    <w:rsid w:val="00542423"/>
    <w:rsid w:val="00576A8C"/>
    <w:rsid w:val="005836D3"/>
    <w:rsid w:val="005A041E"/>
    <w:rsid w:val="005B2B54"/>
    <w:rsid w:val="005B2FFC"/>
    <w:rsid w:val="005D0C84"/>
    <w:rsid w:val="005F4D59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22704"/>
    <w:rsid w:val="00854A40"/>
    <w:rsid w:val="00862E62"/>
    <w:rsid w:val="00864478"/>
    <w:rsid w:val="008747F6"/>
    <w:rsid w:val="0088607B"/>
    <w:rsid w:val="008945E1"/>
    <w:rsid w:val="008C36A9"/>
    <w:rsid w:val="008D15D1"/>
    <w:rsid w:val="008E34AE"/>
    <w:rsid w:val="009733EE"/>
    <w:rsid w:val="00977582"/>
    <w:rsid w:val="00990B0F"/>
    <w:rsid w:val="00994F33"/>
    <w:rsid w:val="009A16C8"/>
    <w:rsid w:val="009C2EAF"/>
    <w:rsid w:val="009E12C3"/>
    <w:rsid w:val="009F7911"/>
    <w:rsid w:val="00A74A02"/>
    <w:rsid w:val="00AC10A7"/>
    <w:rsid w:val="00AF629A"/>
    <w:rsid w:val="00B02219"/>
    <w:rsid w:val="00B71242"/>
    <w:rsid w:val="00B7314A"/>
    <w:rsid w:val="00B736AC"/>
    <w:rsid w:val="00B9513E"/>
    <w:rsid w:val="00BD1B41"/>
    <w:rsid w:val="00BE7479"/>
    <w:rsid w:val="00C3328B"/>
    <w:rsid w:val="00C332C1"/>
    <w:rsid w:val="00C5320F"/>
    <w:rsid w:val="00CF0808"/>
    <w:rsid w:val="00CF5454"/>
    <w:rsid w:val="00D12384"/>
    <w:rsid w:val="00D37108"/>
    <w:rsid w:val="00D85077"/>
    <w:rsid w:val="00D86AF8"/>
    <w:rsid w:val="00DA5AF6"/>
    <w:rsid w:val="00DB1E44"/>
    <w:rsid w:val="00DD182C"/>
    <w:rsid w:val="00DE04AC"/>
    <w:rsid w:val="00E06ACD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9</cp:revision>
  <cp:lastPrinted>2023-03-17T12:26:00Z</cp:lastPrinted>
  <dcterms:created xsi:type="dcterms:W3CDTF">2023-04-20T08:56:00Z</dcterms:created>
  <dcterms:modified xsi:type="dcterms:W3CDTF">2024-03-24T12:40:00Z</dcterms:modified>
</cp:coreProperties>
</file>