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15E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E18129A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465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vânzări</w:t>
      </w:r>
    </w:p>
    <w:p w14:paraId="3D4CB64A" w14:textId="4ED2BBC4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A5D88" w:rsidRPr="002A5D8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3DE2103A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7465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112018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21F31388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A7946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DD13EAB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79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0533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>directorul general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D80F55" w14:textId="5CF2948D" w:rsidR="00BA7946" w:rsidRPr="00BA7946" w:rsidRDefault="00BA7946" w:rsidP="00BA7946">
      <w:pPr>
        <w:pStyle w:val="NormalWeb"/>
        <w:shd w:val="clear" w:color="auto" w:fill="FFFFFF"/>
        <w:spacing w:before="0" w:beforeAutospacing="0" w:after="0" w:afterAutospacing="0"/>
        <w:ind w:left="118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</w:t>
      </w:r>
      <w:r w:rsidRPr="00BA794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are în subordine managerul de vânzări și managerul de marketing;</w:t>
      </w:r>
    </w:p>
    <w:p w14:paraId="03C1F995" w14:textId="1CE6231C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BA7946">
        <w:rPr>
          <w:rFonts w:asciiTheme="minorHAnsi" w:hAnsiTheme="minorHAnsi" w:cstheme="minorHAnsi"/>
          <w:color w:val="000000" w:themeColor="text1"/>
          <w:sz w:val="20"/>
          <w:szCs w:val="20"/>
        </w:rPr>
        <w:t>departamentul administrativ, IT, de distribuție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3DD9EBF" w14:textId="4B2BDC52" w:rsidR="00BA7946" w:rsidRPr="001924B2" w:rsidRDefault="00BA7946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="00D94C5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toate departamentele.</w:t>
      </w:r>
    </w:p>
    <w:p w14:paraId="1371B354" w14:textId="3C5605E5" w:rsidR="00445711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875D7">
        <w:rPr>
          <w:rFonts w:asciiTheme="minorHAnsi" w:hAnsiTheme="minorHAnsi" w:cstheme="minorHAnsi"/>
          <w:color w:val="000000" w:themeColor="text1"/>
          <w:sz w:val="20"/>
          <w:szCs w:val="20"/>
        </w:rPr>
        <w:t>promova,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a </w:t>
      </w:r>
      <w:r w:rsidR="00BA7946">
        <w:rPr>
          <w:rFonts w:asciiTheme="minorHAnsi" w:hAnsiTheme="minorHAnsi" w:cstheme="minorHAnsi"/>
          <w:color w:val="000000" w:themeColor="text1"/>
          <w:sz w:val="20"/>
          <w:szCs w:val="20"/>
        </w:rPr>
        <w:t>coordona</w:t>
      </w:r>
      <w:r w:rsidR="0044571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de a verifica sistemele de vânzări, respectiv de promovarea produselor și serviciilor comercializate.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7D2AFE" w14:textId="56974991" w:rsidR="000D60A7" w:rsidRDefault="006E0226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445711">
        <w:rPr>
          <w:rFonts w:asciiTheme="minorHAnsi" w:hAnsiTheme="minorHAnsi" w:cstheme="minorHAnsi"/>
          <w:color w:val="000000"/>
          <w:sz w:val="20"/>
          <w:szCs w:val="20"/>
        </w:rPr>
        <w:t>să elaboreze și să urmărească realizarea planului de vânzări și profit;</w:t>
      </w:r>
    </w:p>
    <w:p w14:paraId="04EE237C" w14:textId="6D9E58B7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obiectivele managerilor din subordine în raport cu obiectivele departamentului;</w:t>
      </w:r>
    </w:p>
    <w:p w14:paraId="6EBE4EEA" w14:textId="179FE963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Directorului General politica de prețuri și să asigure aplicarea acesteia;</w:t>
      </w:r>
    </w:p>
    <w:p w14:paraId="6CC9278B" w14:textId="394F636E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activ la stabilirea condițiilor generale ale colaborării cu furnizori;</w:t>
      </w:r>
    </w:p>
    <w:p w14:paraId="35A6483B" w14:textId="2885D107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obligațiile contractuale către clienți;</w:t>
      </w:r>
    </w:p>
    <w:p w14:paraId="30B0C572" w14:textId="39E33F09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metode pentru minimizarea pierderilor datorate stocurilor cu mișcare lentă;</w:t>
      </w:r>
    </w:p>
    <w:p w14:paraId="5DF6191B" w14:textId="77E21B68" w:rsidR="00445711" w:rsidRDefault="00445711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23933">
        <w:rPr>
          <w:rFonts w:asciiTheme="minorHAnsi" w:hAnsiTheme="minorHAnsi" w:cstheme="minorHAnsi"/>
          <w:color w:val="000000"/>
          <w:sz w:val="20"/>
          <w:szCs w:val="20"/>
        </w:rPr>
        <w:t>să se asigure că personalul aflat în subordine respectă normele interne de funcționare ale firmei;</w:t>
      </w:r>
    </w:p>
    <w:p w14:paraId="38425A92" w14:textId="0B7746BA" w:rsidR="00123933" w:rsidRDefault="00123933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periodic activitatea salariaților aflați în subordine;</w:t>
      </w:r>
    </w:p>
    <w:p w14:paraId="79E0FD26" w14:textId="0520418A" w:rsidR="00123933" w:rsidRDefault="00123933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standardele cu privire la imaginea firmei și a brandurilor comercializate;</w:t>
      </w:r>
    </w:p>
    <w:p w14:paraId="7AEA9FB3" w14:textId="2563556A" w:rsidR="00123933" w:rsidRDefault="00123933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legislația specifică domeniului să</w:t>
      </w:r>
      <w:r w:rsidR="00D875D7">
        <w:rPr>
          <w:rFonts w:asciiTheme="minorHAnsi" w:hAnsiTheme="minorHAnsi" w:cstheme="minorHAnsi"/>
          <w:color w:val="000000"/>
          <w:sz w:val="20"/>
          <w:szCs w:val="20"/>
        </w:rPr>
        <w:t>u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de activitate;</w:t>
      </w:r>
    </w:p>
    <w:p w14:paraId="36D7C39B" w14:textId="51C583E5" w:rsidR="00123933" w:rsidRDefault="00123933" w:rsidP="0044571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implice în rezolvarea situațiilor de criză care afectează firma;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7AB190B6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D94C51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61FFBC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123933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D94C5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23933">
        <w:rPr>
          <w:rFonts w:asciiTheme="minorHAnsi" w:hAnsiTheme="minorHAnsi" w:cstheme="minorHAnsi"/>
          <w:color w:val="000000" w:themeColor="text1"/>
          <w:sz w:val="20"/>
          <w:szCs w:val="20"/>
        </w:rPr>
        <w:t>Vânzări, marketing, management</w:t>
      </w:r>
      <w:r w:rsidR="00D94C5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137C0908" w14:textId="6817958B" w:rsidR="00A9364E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Tehnici de vânzare directă și indirectă;</w:t>
      </w:r>
    </w:p>
    <w:p w14:paraId="6BD0E6B6" w14:textId="33A31896" w:rsidR="00123933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Tehnici de negociere;</w:t>
      </w:r>
    </w:p>
    <w:p w14:paraId="12F30225" w14:textId="3155492D" w:rsidR="00123933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 – MS Office;</w:t>
      </w:r>
    </w:p>
    <w:p w14:paraId="2FE51F83" w14:textId="3262E7C7" w:rsidR="00123933" w:rsidRPr="00A9364E" w:rsidRDefault="00123933" w:rsidP="00A9364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legislației în domeniu;</w:t>
      </w:r>
    </w:p>
    <w:p w14:paraId="45E89CD2" w14:textId="144C92D0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38939430" w14:textId="61AE91CB" w:rsidR="00A9364E" w:rsidRP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confidențialității;</w:t>
      </w:r>
    </w:p>
    <w:p w14:paraId="10A8D559" w14:textId="77777777" w:rsidR="00A9364E" w:rsidRPr="001924B2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negociere;</w:t>
      </w:r>
    </w:p>
    <w:p w14:paraId="66C10B1C" w14:textId="0DEC7668" w:rsidR="00A9364E" w:rsidRDefault="00A9364E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comunicare, orientare către client</w:t>
      </w:r>
      <w:r w:rsidR="00123933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3872FB9" w14:textId="1C3A5AD0" w:rsidR="00123933" w:rsidRDefault="00123933" w:rsidP="00A9364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evalua și de a lua decizii prompte;</w:t>
      </w:r>
    </w:p>
    <w:p w14:paraId="2D12430E" w14:textId="1DA0F861" w:rsidR="00B7314A" w:rsidRPr="00123933" w:rsidRDefault="00123933" w:rsidP="001239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cu oamenii.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B5B15E9" w:rsidR="00AF629A" w:rsidRPr="00AF629A" w:rsidRDefault="00D94C51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C0783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97821" w14:textId="77777777" w:rsidR="00DA6C5B" w:rsidRDefault="00DA6C5B" w:rsidP="00527620">
      <w:r>
        <w:separator/>
      </w:r>
    </w:p>
  </w:endnote>
  <w:endnote w:type="continuationSeparator" w:id="0">
    <w:p w14:paraId="48639D35" w14:textId="77777777" w:rsidR="00DA6C5B" w:rsidRDefault="00DA6C5B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3453D0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94C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94C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17076C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A6C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DA6C5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3A7DD" w14:textId="77777777" w:rsidR="00DA6C5B" w:rsidRDefault="00DA6C5B" w:rsidP="00527620">
      <w:r>
        <w:separator/>
      </w:r>
    </w:p>
  </w:footnote>
  <w:footnote w:type="continuationSeparator" w:id="0">
    <w:p w14:paraId="120974E4" w14:textId="77777777" w:rsidR="00DA6C5B" w:rsidRDefault="00DA6C5B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06F995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D94C51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369A"/>
    <w:multiLevelType w:val="hybridMultilevel"/>
    <w:tmpl w:val="7C3EED4C"/>
    <w:lvl w:ilvl="0" w:tplc="1CAA263E">
      <w:start w:val="4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5632B"/>
    <w:multiLevelType w:val="hybridMultilevel"/>
    <w:tmpl w:val="1AD81294"/>
    <w:lvl w:ilvl="0" w:tplc="BE7C12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2E8D"/>
    <w:multiLevelType w:val="hybridMultilevel"/>
    <w:tmpl w:val="E580233E"/>
    <w:lvl w:ilvl="0" w:tplc="2A72AC14">
      <w:start w:val="4"/>
      <w:numFmt w:val="bullet"/>
      <w:lvlText w:val="-"/>
      <w:lvlJc w:val="left"/>
      <w:pPr>
        <w:ind w:left="1540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6" w15:restartNumberingAfterBreak="0">
    <w:nsid w:val="511B2E73"/>
    <w:multiLevelType w:val="hybridMultilevel"/>
    <w:tmpl w:val="B0D0BE88"/>
    <w:lvl w:ilvl="0" w:tplc="55B6912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C8643E"/>
    <w:multiLevelType w:val="hybridMultilevel"/>
    <w:tmpl w:val="3424A09E"/>
    <w:lvl w:ilvl="0" w:tplc="CFC663FC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0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21"/>
  </w:num>
  <w:num w:numId="18">
    <w:abstractNumId w:val="18"/>
  </w:num>
  <w:num w:numId="19">
    <w:abstractNumId w:val="12"/>
  </w:num>
  <w:num w:numId="20">
    <w:abstractNumId w:val="1"/>
  </w:num>
  <w:num w:numId="21">
    <w:abstractNumId w:val="1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71A4"/>
    <w:rsid w:val="000D60A7"/>
    <w:rsid w:val="00102296"/>
    <w:rsid w:val="00107BC5"/>
    <w:rsid w:val="00122B2A"/>
    <w:rsid w:val="00123933"/>
    <w:rsid w:val="00126EA9"/>
    <w:rsid w:val="001924B2"/>
    <w:rsid w:val="001D0618"/>
    <w:rsid w:val="00223883"/>
    <w:rsid w:val="00254F85"/>
    <w:rsid w:val="0027475F"/>
    <w:rsid w:val="002A5D88"/>
    <w:rsid w:val="0035413B"/>
    <w:rsid w:val="00397CA0"/>
    <w:rsid w:val="003A73A1"/>
    <w:rsid w:val="003C0783"/>
    <w:rsid w:val="003D41CC"/>
    <w:rsid w:val="004003C5"/>
    <w:rsid w:val="00405337"/>
    <w:rsid w:val="00445711"/>
    <w:rsid w:val="00450166"/>
    <w:rsid w:val="0045040E"/>
    <w:rsid w:val="004B7D9C"/>
    <w:rsid w:val="004C1A53"/>
    <w:rsid w:val="004D56DB"/>
    <w:rsid w:val="004E245D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415E8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71242"/>
    <w:rsid w:val="00B7314A"/>
    <w:rsid w:val="00B736AC"/>
    <w:rsid w:val="00B832B5"/>
    <w:rsid w:val="00B9513E"/>
    <w:rsid w:val="00BA7946"/>
    <w:rsid w:val="00BD1B41"/>
    <w:rsid w:val="00BE7479"/>
    <w:rsid w:val="00C332C1"/>
    <w:rsid w:val="00C41671"/>
    <w:rsid w:val="00C5320F"/>
    <w:rsid w:val="00CF0808"/>
    <w:rsid w:val="00CF5454"/>
    <w:rsid w:val="00D12384"/>
    <w:rsid w:val="00D37108"/>
    <w:rsid w:val="00D5616A"/>
    <w:rsid w:val="00D7465A"/>
    <w:rsid w:val="00D85077"/>
    <w:rsid w:val="00D86AF8"/>
    <w:rsid w:val="00D875D7"/>
    <w:rsid w:val="00D94C51"/>
    <w:rsid w:val="00DA5AF6"/>
    <w:rsid w:val="00DA6C5B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56346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2025-09-11T13:11:00Z</dcterms:created>
  <dcterms:modified xsi:type="dcterms:W3CDTF">2025-09-11T13:11:00Z</dcterms:modified>
</cp:coreProperties>
</file>