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D024B3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874ABA3" w14:textId="376126B1" w:rsidR="00CF5454" w:rsidRPr="001924B2" w:rsidRDefault="00CF5454" w:rsidP="001B6D88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07D72E75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9634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Consilier școlar</w:t>
      </w:r>
    </w:p>
    <w:p w14:paraId="3D4CB64A" w14:textId="3163645B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6B2DC2" w:rsidRPr="006B2DC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4A7CA8F9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79634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235903</w:t>
      </w:r>
      <w:r w:rsidR="00434E7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1DD5CB0C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5D7F01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476CD9DE" w14:textId="266FA2BE" w:rsidR="001C33B2" w:rsidRPr="005D7F01" w:rsidRDefault="00B7314A" w:rsidP="005D7F0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97697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directorului, director adjunct, </w:t>
      </w:r>
      <w:r w:rsidR="00926BBF">
        <w:rPr>
          <w:rFonts w:asciiTheme="minorHAnsi" w:hAnsiTheme="minorHAnsi" w:cstheme="minorHAnsi"/>
          <w:color w:val="000000" w:themeColor="text1"/>
          <w:sz w:val="20"/>
          <w:szCs w:val="20"/>
        </w:rPr>
        <w:t>responsabil comisie pentru catedră</w:t>
      </w:r>
      <w:r w:rsidR="00D72779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F28D347" w14:textId="37148BA1" w:rsidR="005A3DD1" w:rsidRPr="00FA5120" w:rsidRDefault="00FA5120" w:rsidP="005A3DD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 colaborare</w:t>
      </w:r>
      <w:r w:rsidR="00D72779" w:rsidRPr="00D72779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D72779" w:rsidRPr="00D7277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7277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926BBF">
        <w:rPr>
          <w:rFonts w:asciiTheme="minorHAnsi" w:hAnsiTheme="minorHAnsi" w:cstheme="minorHAnsi"/>
          <w:color w:val="000000" w:themeColor="text1"/>
          <w:sz w:val="20"/>
          <w:szCs w:val="20"/>
        </w:rPr>
        <w:t>personalul didactic, didactic auxiliar, personalul unității de învățământ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7C927E5" w14:textId="60CCA2EC" w:rsidR="00FA5120" w:rsidRDefault="00FA5120" w:rsidP="005A3DD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reprezentare:</w:t>
      </w:r>
      <w:r w:rsidRPr="00926BB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926BBF">
        <w:rPr>
          <w:rFonts w:asciiTheme="minorHAnsi" w:hAnsiTheme="minorHAnsi" w:cstheme="minorHAnsi"/>
          <w:color w:val="000000" w:themeColor="text1"/>
          <w:sz w:val="20"/>
          <w:szCs w:val="20"/>
        </w:rPr>
        <w:t>a unității școlare la activități/concursuri la care participă delegat.</w:t>
      </w:r>
    </w:p>
    <w:p w14:paraId="2F516FDB" w14:textId="6822D40F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926BBF"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="00E75A80">
        <w:rPr>
          <w:rFonts w:asciiTheme="minorHAnsi" w:hAnsiTheme="minorHAnsi" w:cstheme="minorHAnsi"/>
          <w:color w:val="000000" w:themeColor="text1"/>
          <w:sz w:val="20"/>
          <w:szCs w:val="20"/>
        </w:rPr>
        <w:t>sigura asistența psihopedagogică</w:t>
      </w:r>
      <w:r w:rsidR="00926BB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prin informarea, cunoașterea și consilierea individuală și de grup a elevilor, prin acțiuni de îndrumare metodică a catedrelor didactice, părinților și de a colabora cu comunitățile locale, în scopul orientării școlare, profesionale și a carierei elevilor.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1644000B" w14:textId="77777777" w:rsidR="00926BBF" w:rsidRPr="00926BBF" w:rsidRDefault="00926BBF" w:rsidP="00926BB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926BBF">
        <w:rPr>
          <w:rFonts w:asciiTheme="minorHAnsi" w:hAnsiTheme="minorHAnsi" w:cstheme="minorHAnsi"/>
          <w:b/>
          <w:color w:val="000000"/>
          <w:sz w:val="20"/>
          <w:szCs w:val="20"/>
        </w:rPr>
        <w:t>PROIECTAREA ACTIVITĂȚII-ELEMNTE DE COMPETENȚĂ</w:t>
      </w:r>
    </w:p>
    <w:p w14:paraId="69C582E0" w14:textId="6BCE6DC0" w:rsidR="00926BBF" w:rsidRDefault="00926BBF" w:rsidP="00926BB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  <w:highlight w:val="white"/>
        </w:rPr>
      </w:pPr>
      <w:r w:rsidRPr="00926BBF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Pr="00926BBF">
        <w:rPr>
          <w:rFonts w:asciiTheme="minorHAnsi" w:hAnsiTheme="minorHAnsi" w:cstheme="minorHAnsi"/>
          <w:color w:val="000000"/>
          <w:sz w:val="20"/>
          <w:szCs w:val="20"/>
          <w:highlight w:val="white"/>
        </w:rPr>
        <w:t xml:space="preserve">analizarea nevoilor beneficiarilor </w:t>
      </w:r>
      <w:r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din unitatea de învățământ;</w:t>
      </w:r>
    </w:p>
    <w:p w14:paraId="428406F9" w14:textId="77777777" w:rsidR="00926BBF" w:rsidRDefault="00926BBF" w:rsidP="00926BB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  <w:highlight w:val="white"/>
        </w:rPr>
      </w:pPr>
      <w:r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- f</w:t>
      </w:r>
      <w:r w:rsidRPr="00926BBF"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undamentarea proiectării activității de asistență psihopedagogică pe achizițiile anterioare ale elevilor și pe nevoile beneficiarilor (informarea, consilierea, documentarea și îndrumarea pentru preșcolari/elevi, părinți și cadre didactice în problematici specifice: cunoaștere și autocunoaștere, adaptarea  elevilor la mediul școlar, adaptarea școlii la nevoile  elevilor, optimizarea  relațiilor școală-elevi-părin</w:t>
      </w:r>
      <w:r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ți</w:t>
      </w:r>
      <w:r w:rsidRPr="00926BBF"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)</w:t>
      </w:r>
      <w:r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;</w:t>
      </w:r>
      <w:r w:rsidRPr="00926BBF">
        <w:rPr>
          <w:rFonts w:asciiTheme="minorHAnsi" w:hAnsiTheme="minorHAnsi" w:cstheme="minorHAnsi"/>
          <w:color w:val="000000"/>
          <w:sz w:val="20"/>
          <w:szCs w:val="20"/>
          <w:highlight w:val="white"/>
        </w:rPr>
        <w:t xml:space="preserve"> </w:t>
      </w:r>
    </w:p>
    <w:p w14:paraId="05D8BD90" w14:textId="77777777" w:rsidR="00926BBF" w:rsidRDefault="00926BBF" w:rsidP="00926BB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  <w:highlight w:val="white"/>
        </w:rPr>
        <w:t xml:space="preserve"> - s</w:t>
      </w:r>
      <w:r w:rsidRPr="00926BBF"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tabilirea strategiilor didactice optime pentru prevenirea și diminuarea factorilor care determină tulburări comportamentale, comportamente de risc sau disconfort psihic</w:t>
      </w:r>
      <w:r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4E5E2F8B" w14:textId="77777777" w:rsidR="00926BBF" w:rsidRDefault="00926BBF" w:rsidP="00926BB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e</w:t>
      </w:r>
      <w:r w:rsidRPr="00926BBF"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laborarea documentelor de proiectare</w:t>
      </w:r>
      <w:r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0C40650A" w14:textId="77777777" w:rsidR="00926BBF" w:rsidRDefault="00926BBF" w:rsidP="00926BB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- p</w:t>
      </w:r>
      <w:r w:rsidRPr="00926BBF"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roiectarea activităților de asistență psihopedagogică care pre</w:t>
      </w:r>
      <w:r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supun utilizarea resurselor TIC</w:t>
      </w:r>
      <w:r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A9A088C" w14:textId="77777777" w:rsidR="00926BBF" w:rsidRDefault="00926BBF" w:rsidP="00926BB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- p</w:t>
      </w:r>
      <w:r w:rsidRPr="00926BBF"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roiectarea activităților suport pentru consiliere psihopedagogică on-line</w:t>
      </w:r>
      <w:r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AEFDFA0" w14:textId="77777777" w:rsidR="00926BBF" w:rsidRDefault="00926BBF" w:rsidP="00926BB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  <w:highlight w:val="white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p</w:t>
      </w:r>
      <w:r w:rsidRPr="00926BBF"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roiectarea instrumentelor de evaluare aplicabile on-line.</w:t>
      </w:r>
    </w:p>
    <w:p w14:paraId="317EA851" w14:textId="77777777" w:rsidR="00926BBF" w:rsidRDefault="00926BBF" w:rsidP="00926BB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  <w:highlight w:val="white"/>
        </w:rPr>
      </w:pPr>
      <w:r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- a</w:t>
      </w:r>
      <w:r w:rsidRPr="00926BBF"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ctualizarea documentelor de proiectare a activității de consiliere psihopedagogică.</w:t>
      </w:r>
    </w:p>
    <w:p w14:paraId="61F47097" w14:textId="77777777" w:rsidR="00926BBF" w:rsidRDefault="00926BBF" w:rsidP="00926BB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/>
          <w:sz w:val="20"/>
          <w:szCs w:val="20"/>
          <w:highlight w:val="white"/>
        </w:rPr>
      </w:pPr>
      <w:r w:rsidRPr="00926BBF">
        <w:rPr>
          <w:rFonts w:asciiTheme="minorHAnsi" w:hAnsiTheme="minorHAnsi" w:cstheme="minorHAnsi"/>
          <w:b/>
          <w:color w:val="000000"/>
          <w:sz w:val="20"/>
          <w:szCs w:val="20"/>
          <w:highlight w:val="white"/>
        </w:rPr>
        <w:t>REALIZAREA ACTIVITĂȚILOR DE CONSILIERE PSIHOPEDAGOGICĂ</w:t>
      </w:r>
    </w:p>
    <w:p w14:paraId="2C92D713" w14:textId="1356F59C" w:rsidR="00926BBF" w:rsidRDefault="00926BBF" w:rsidP="00926BB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  <w:highlight w:val="white"/>
        </w:rPr>
      </w:pPr>
      <w:r>
        <w:rPr>
          <w:rFonts w:asciiTheme="minorHAnsi" w:hAnsiTheme="minorHAnsi" w:cstheme="minorHAnsi"/>
          <w:b/>
          <w:color w:val="000000"/>
          <w:sz w:val="20"/>
          <w:szCs w:val="20"/>
          <w:highlight w:val="white"/>
        </w:rPr>
        <w:t xml:space="preserve">- </w:t>
      </w:r>
      <w:r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o</w:t>
      </w:r>
      <w:r w:rsidRPr="00926BBF"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rganizarea și dirijarea activitățilo</w:t>
      </w:r>
      <w:r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r de consiliere psihopedagogică;</w:t>
      </w:r>
    </w:p>
    <w:p w14:paraId="1B520BC8" w14:textId="77777777" w:rsidR="00926BBF" w:rsidRDefault="00926BBF" w:rsidP="00926BB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  <w:highlight w:val="white"/>
        </w:rPr>
      </w:pPr>
      <w:r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- u</w:t>
      </w:r>
      <w:r w:rsidRPr="00926BBF">
        <w:rPr>
          <w:rFonts w:asciiTheme="minorHAnsi" w:hAnsiTheme="minorHAnsi" w:cstheme="minorHAnsi"/>
          <w:color w:val="000000"/>
          <w:sz w:val="20"/>
          <w:szCs w:val="20"/>
          <w:highlight w:val="white"/>
        </w:rPr>
        <w:t xml:space="preserve">tilizarea materialelor, instrumentelor </w:t>
      </w:r>
      <w:r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adecvate;</w:t>
      </w:r>
    </w:p>
    <w:p w14:paraId="394BA5D4" w14:textId="77777777" w:rsidR="00926BBF" w:rsidRDefault="00926BBF" w:rsidP="00926BB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  <w:highlight w:val="white"/>
        </w:rPr>
      </w:pPr>
      <w:r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- integrarea și utilizarea TIC;</w:t>
      </w:r>
    </w:p>
    <w:p w14:paraId="5DE0BA7F" w14:textId="77777777" w:rsidR="00AE06FF" w:rsidRDefault="00926BBF" w:rsidP="00AE06F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  <w:highlight w:val="white"/>
        </w:rPr>
      </w:pPr>
      <w:r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- o</w:t>
      </w:r>
      <w:r w:rsidRPr="00926BBF"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rganizarea și desfășurarea activităților didactice și de asistență psihopedagogică în mediul școlar și online (organizarea de programe de orientare școlară,</w:t>
      </w:r>
      <w:r w:rsidR="00AE06FF">
        <w:rPr>
          <w:rFonts w:asciiTheme="minorHAnsi" w:hAnsiTheme="minorHAnsi" w:cstheme="minorHAnsi"/>
          <w:color w:val="000000"/>
          <w:sz w:val="20"/>
          <w:szCs w:val="20"/>
          <w:highlight w:val="white"/>
        </w:rPr>
        <w:t xml:space="preserve"> </w:t>
      </w:r>
      <w:r w:rsidRPr="00926BBF"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profesională și a carierei elevilor, servicii de consiliere și cursuri pentru părinți, asistență și consiliere metodologică pentru cadre didactice</w:t>
      </w:r>
      <w:r w:rsidR="00AE06FF"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);</w:t>
      </w:r>
    </w:p>
    <w:p w14:paraId="0CFB5FBE" w14:textId="35164D07" w:rsidR="00AE06FF" w:rsidRDefault="00AE06FF" w:rsidP="00AE06F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  <w:highlight w:val="white"/>
        </w:rPr>
      </w:pPr>
      <w:r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- i</w:t>
      </w:r>
      <w:r w:rsidR="00926BBF" w:rsidRPr="00926BBF"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dentificarea și valorificarea potențialului educativ și posibilităților de învățare ale elevilor</w:t>
      </w:r>
      <w:r w:rsidR="00E75A80"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;</w:t>
      </w:r>
    </w:p>
    <w:p w14:paraId="4CFE0934" w14:textId="77777777" w:rsidR="00AE06FF" w:rsidRDefault="00AE06FF" w:rsidP="00AE06F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  <w:highlight w:val="white"/>
        </w:rPr>
      </w:pPr>
      <w:r>
        <w:rPr>
          <w:rFonts w:asciiTheme="minorHAnsi" w:hAnsiTheme="minorHAnsi" w:cstheme="minorHAnsi"/>
          <w:color w:val="000000"/>
          <w:sz w:val="20"/>
          <w:szCs w:val="20"/>
          <w:highlight w:val="white"/>
        </w:rPr>
        <w:t xml:space="preserve">- monitorizarea situațiilor de abandon școlar ridicat, </w:t>
      </w:r>
      <w:r w:rsidR="00926BBF" w:rsidRPr="00926BBF"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risc privind consumul d</w:t>
      </w:r>
      <w:r>
        <w:rPr>
          <w:rFonts w:asciiTheme="minorHAnsi" w:hAnsiTheme="minorHAnsi" w:cstheme="minorHAnsi"/>
          <w:color w:val="000000"/>
          <w:sz w:val="20"/>
          <w:szCs w:val="20"/>
          <w:highlight w:val="white"/>
        </w:rPr>
        <w:t xml:space="preserve">e droguri, </w:t>
      </w:r>
      <w:r w:rsidR="00926BBF" w:rsidRPr="00926BBF"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tulburări comportamenta</w:t>
      </w:r>
      <w:r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le din unitățile de învățământ</w:t>
      </w:r>
      <w:r w:rsidR="00926BBF" w:rsidRPr="00926BBF">
        <w:rPr>
          <w:rFonts w:asciiTheme="minorHAnsi" w:hAnsiTheme="minorHAnsi" w:cstheme="minorHAnsi"/>
          <w:color w:val="000000"/>
          <w:sz w:val="20"/>
          <w:szCs w:val="20"/>
          <w:highlight w:val="white"/>
        </w:rPr>
        <w:t xml:space="preserve"> preuniversitar din județ în care nu au putut fi normate posturi </w:t>
      </w:r>
      <w:r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în cabinete școlare, urmând să prezinte rapoarte lunare;</w:t>
      </w:r>
    </w:p>
    <w:p w14:paraId="1D4D5949" w14:textId="348911D5" w:rsidR="00AE06FF" w:rsidRDefault="00AE06FF" w:rsidP="00AE06F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  <w:highlight w:val="white"/>
        </w:rPr>
      </w:pPr>
      <w:r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- e</w:t>
      </w:r>
      <w:r w:rsidR="00926BBF" w:rsidRPr="00926BBF"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laborarea propunerilor și a conținuturilor curriculumului la d</w:t>
      </w:r>
      <w:r w:rsidR="00E75A80"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ecizia școlii,</w:t>
      </w:r>
      <w:r w:rsidR="00926BBF" w:rsidRPr="00926BBF">
        <w:rPr>
          <w:rFonts w:asciiTheme="minorHAnsi" w:hAnsiTheme="minorHAnsi" w:cstheme="minorHAnsi"/>
          <w:color w:val="000000"/>
          <w:sz w:val="20"/>
          <w:szCs w:val="20"/>
          <w:highlight w:val="white"/>
        </w:rPr>
        <w:t xml:space="preserve"> cursuri opționale vizând dezvoltarea personală a elevilor.</w:t>
      </w:r>
    </w:p>
    <w:p w14:paraId="2CA2DEAF" w14:textId="77777777" w:rsidR="00AE06FF" w:rsidRDefault="00AE06FF" w:rsidP="00AE06F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/>
          <w:sz w:val="20"/>
          <w:szCs w:val="20"/>
          <w:highlight w:val="white"/>
        </w:rPr>
      </w:pPr>
      <w:r w:rsidRPr="00AE06FF">
        <w:rPr>
          <w:rFonts w:asciiTheme="minorHAnsi" w:hAnsiTheme="minorHAnsi" w:cstheme="minorHAnsi"/>
          <w:b/>
          <w:color w:val="000000"/>
          <w:sz w:val="20"/>
          <w:szCs w:val="20"/>
          <w:highlight w:val="white"/>
        </w:rPr>
        <w:t>REALIZAREA ACTIVITĂȚILOR EXTRACURRICULARE</w:t>
      </w:r>
    </w:p>
    <w:p w14:paraId="1734025D" w14:textId="77777777" w:rsidR="00AE06FF" w:rsidRDefault="00AE06FF" w:rsidP="00AE06F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  <w:highlight w:val="white"/>
        </w:rPr>
      </w:pPr>
      <w:r>
        <w:rPr>
          <w:rFonts w:asciiTheme="minorHAnsi" w:hAnsiTheme="minorHAnsi" w:cstheme="minorHAnsi"/>
          <w:b/>
          <w:color w:val="000000"/>
          <w:sz w:val="20"/>
          <w:szCs w:val="20"/>
          <w:highlight w:val="white"/>
        </w:rPr>
        <w:t xml:space="preserve">- </w:t>
      </w:r>
      <w:r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e</w:t>
      </w:r>
      <w:r w:rsidRPr="00AE06FF"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ficientizarea relației profesor-familie</w:t>
      </w:r>
      <w:r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;</w:t>
      </w:r>
    </w:p>
    <w:p w14:paraId="46DF32AC" w14:textId="77777777" w:rsidR="00AE06FF" w:rsidRDefault="00AE06FF" w:rsidP="00AE06F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  <w:highlight w:val="white"/>
        </w:rPr>
      </w:pPr>
      <w:r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- o</w:t>
      </w:r>
      <w:r w:rsidRPr="00AE06FF"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rganizarea, coordonarea sau/și desfășurarea activităților extracurriculare în mediul școlar, extrașcolar și în mediul online</w:t>
      </w:r>
      <w:r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;</w:t>
      </w:r>
    </w:p>
    <w:p w14:paraId="2357D72D" w14:textId="77777777" w:rsidR="00AE06FF" w:rsidRDefault="00AE06FF" w:rsidP="00AE06F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  <w:highlight w:val="white"/>
        </w:rPr>
      </w:pPr>
      <w:r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- i</w:t>
      </w:r>
      <w:r w:rsidRPr="00AE06FF"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mplicarea partenerilor educaționa</w:t>
      </w:r>
      <w:r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li - realizarea de parteneriate;</w:t>
      </w:r>
    </w:p>
    <w:p w14:paraId="667EA142" w14:textId="3D8EF911" w:rsidR="00AE06FF" w:rsidRDefault="00AE06FF" w:rsidP="00AE06F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  <w:highlight w:val="white"/>
        </w:rPr>
      </w:pPr>
      <w:r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- o</w:t>
      </w:r>
      <w:r w:rsidRPr="00AE06FF">
        <w:rPr>
          <w:rFonts w:asciiTheme="minorHAnsi" w:hAnsiTheme="minorHAnsi" w:cstheme="minorHAnsi"/>
          <w:color w:val="000000"/>
          <w:sz w:val="20"/>
          <w:szCs w:val="20"/>
          <w:highlight w:val="white"/>
        </w:rPr>
        <w:t>rganizarea și desfășurarea de activități prin participarea la acțiuni de voluntariat.</w:t>
      </w:r>
    </w:p>
    <w:p w14:paraId="60DD67CC" w14:textId="77777777" w:rsidR="00AE06FF" w:rsidRDefault="00AE06FF" w:rsidP="00AE06FF">
      <w:pPr>
        <w:pStyle w:val="Normal1"/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000000"/>
          <w:sz w:val="20"/>
          <w:szCs w:val="20"/>
          <w:highlight w:val="white"/>
          <w:lang w:val="ro-RO"/>
        </w:rPr>
      </w:pPr>
      <w:r w:rsidRPr="00AE06FF">
        <w:rPr>
          <w:rFonts w:asciiTheme="minorHAnsi" w:eastAsia="Times New Roman" w:hAnsiTheme="minorHAnsi" w:cstheme="minorHAnsi"/>
          <w:b/>
          <w:color w:val="000000"/>
          <w:sz w:val="20"/>
          <w:szCs w:val="20"/>
          <w:highlight w:val="white"/>
          <w:lang w:val="ro-RO"/>
        </w:rPr>
        <w:lastRenderedPageBreak/>
        <w:t xml:space="preserve">EVALUAREA REZULTATELOR CONSILIERII PSIHOPEDAGOGICE </w:t>
      </w:r>
    </w:p>
    <w:p w14:paraId="4F426857" w14:textId="77777777" w:rsidR="00AE06FF" w:rsidRDefault="00AE06FF" w:rsidP="00AE06FF">
      <w:pPr>
        <w:pStyle w:val="Normal1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</w:pPr>
      <w:r>
        <w:rPr>
          <w:rFonts w:asciiTheme="minorHAnsi" w:eastAsia="Times New Roman" w:hAnsiTheme="minorHAnsi" w:cstheme="minorHAnsi"/>
          <w:b/>
          <w:color w:val="000000"/>
          <w:sz w:val="20"/>
          <w:szCs w:val="20"/>
          <w:highlight w:val="white"/>
          <w:lang w:val="ro-RO"/>
        </w:rPr>
        <w:t xml:space="preserve">- </w:t>
      </w:r>
      <w:r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e</w:t>
      </w:r>
      <w:r w:rsidRPr="00AE06FF"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labor</w:t>
      </w:r>
      <w:r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area instrumentelor de evaluare;</w:t>
      </w:r>
    </w:p>
    <w:p w14:paraId="1A5CA826" w14:textId="77777777" w:rsidR="00AE06FF" w:rsidRDefault="00AE06FF" w:rsidP="00AE06FF">
      <w:pPr>
        <w:pStyle w:val="Normal1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</w:pPr>
      <w:r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- a</w:t>
      </w:r>
      <w:r w:rsidRPr="00AE06FF"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dministrarea instrumentelor de evaluare</w:t>
      </w:r>
      <w:r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;</w:t>
      </w:r>
    </w:p>
    <w:p w14:paraId="58D44966" w14:textId="77777777" w:rsidR="00AE06FF" w:rsidRDefault="00AE06FF" w:rsidP="00AE06FF">
      <w:pPr>
        <w:pStyle w:val="Normal1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</w:pPr>
      <w:r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- e</w:t>
      </w:r>
      <w:r w:rsidRPr="00AE06FF"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laborarea și aplicarea unor instrumente de evaluare a activității on-line</w:t>
      </w:r>
      <w:r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;</w:t>
      </w:r>
    </w:p>
    <w:p w14:paraId="2FC29317" w14:textId="77777777" w:rsidR="00AE06FF" w:rsidRDefault="00AE06FF" w:rsidP="00AE06FF">
      <w:pPr>
        <w:pStyle w:val="Normal1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</w:pPr>
      <w:r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- c</w:t>
      </w:r>
      <w:r w:rsidRPr="00AE06FF"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ompletarea documentelor din mapa consilierului</w:t>
      </w:r>
      <w:r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;</w:t>
      </w:r>
    </w:p>
    <w:p w14:paraId="59125B2F" w14:textId="3CD942B8" w:rsidR="00AE06FF" w:rsidRPr="00AE06FF" w:rsidRDefault="00AE06FF" w:rsidP="00AE06FF">
      <w:pPr>
        <w:pStyle w:val="Normal1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</w:pPr>
      <w:r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- e</w:t>
      </w:r>
      <w:r w:rsidRPr="00AE06FF"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 xml:space="preserve">laborarea </w:t>
      </w:r>
      <w:r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 xml:space="preserve">de </w:t>
      </w:r>
      <w:r w:rsidRPr="00AE06FF"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studii psihosociolo</w:t>
      </w:r>
      <w:r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 xml:space="preserve">gice privind </w:t>
      </w:r>
      <w:r w:rsidRPr="00AE06FF"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opțiunile elevilor claselor terminale vi</w:t>
      </w:r>
      <w:r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zând calificările  profesionale</w:t>
      </w:r>
      <w:r w:rsidRPr="00AE06FF"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 xml:space="preserve"> din învățământul </w:t>
      </w:r>
      <w:r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profesional și liceal.</w:t>
      </w:r>
    </w:p>
    <w:p w14:paraId="441F6A4E" w14:textId="77777777" w:rsidR="00AE06FF" w:rsidRDefault="00AE06FF" w:rsidP="00AE06FF">
      <w:pPr>
        <w:pStyle w:val="Normal1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</w:pPr>
      <w:r w:rsidRPr="00AE06FF">
        <w:rPr>
          <w:rFonts w:asciiTheme="minorHAnsi" w:eastAsia="Times New Roman" w:hAnsiTheme="minorHAnsi" w:cstheme="minorHAnsi"/>
          <w:b/>
          <w:color w:val="000000"/>
          <w:sz w:val="20"/>
          <w:szCs w:val="20"/>
          <w:highlight w:val="white"/>
          <w:lang w:val="ro-RO"/>
        </w:rPr>
        <w:t>MANAGEMENTUL CABINETELOR DIN ZONA ARONDATĂ</w:t>
      </w:r>
      <w:r w:rsidRPr="00AE06FF"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 xml:space="preserve"> </w:t>
      </w:r>
    </w:p>
    <w:p w14:paraId="147FF233" w14:textId="77777777" w:rsidR="00AE06FF" w:rsidRDefault="00AE06FF" w:rsidP="00AE06FF">
      <w:pPr>
        <w:pStyle w:val="Normal1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</w:pPr>
      <w:r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- o</w:t>
      </w:r>
      <w:r w:rsidRPr="00AE06FF"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rganizarea, coordonarea și monitorizarea  cabinetelor de asistență psihopedagogică din zona arondată;</w:t>
      </w:r>
    </w:p>
    <w:p w14:paraId="6D85F35A" w14:textId="77777777" w:rsidR="00AE06FF" w:rsidRDefault="00AE06FF" w:rsidP="00AE06FF">
      <w:pPr>
        <w:pStyle w:val="Normal1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</w:pPr>
      <w:r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- s</w:t>
      </w:r>
      <w:r w:rsidRPr="00AE06FF"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prijinirea și asigurarea asistenței și consilierii metodologice</w:t>
      </w:r>
      <w:r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 xml:space="preserve"> a cadrelor didactice;</w:t>
      </w:r>
    </w:p>
    <w:p w14:paraId="30A9E199" w14:textId="77777777" w:rsidR="00AE06FF" w:rsidRDefault="00AE06FF" w:rsidP="00AE06FF">
      <w:pPr>
        <w:pStyle w:val="Normal1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</w:pPr>
      <w:r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- g</w:t>
      </w:r>
      <w:r w:rsidRPr="00AE06FF"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estionarea situațiilor conflictuale în relațiile profesor - elevi, elevi - elevi, profesor – familie, semnalate în școlile din zona arondată</w:t>
      </w:r>
      <w:r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;</w:t>
      </w:r>
    </w:p>
    <w:p w14:paraId="6A787F91" w14:textId="77777777" w:rsidR="00B17CA4" w:rsidRDefault="00AE06FF" w:rsidP="00B17CA4">
      <w:pPr>
        <w:pStyle w:val="Normal1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</w:pPr>
      <w:r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- m</w:t>
      </w:r>
      <w:r w:rsidRPr="00AE06FF"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onitorizarea proiectelor/programelor, parteneriatelor educaționale interne și internaționale derulate pe plan local cu autoritățile din învățământ, autoritățile locale, ONG-uri  cu preocupări în domeniul vizând  problematica consilierii, orientarea școlară și profesională</w:t>
      </w:r>
      <w:r w:rsidR="00B17CA4"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;</w:t>
      </w:r>
    </w:p>
    <w:p w14:paraId="66D15D8D" w14:textId="77777777" w:rsidR="00B17CA4" w:rsidRDefault="00B17CA4" w:rsidP="00AE06FF">
      <w:pPr>
        <w:pStyle w:val="Normal1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</w:pPr>
      <w:r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- c</w:t>
      </w:r>
      <w:r w:rsidR="00AE06FF" w:rsidRPr="00AE06FF"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omunicarea profesor-elevi, utilizarea feedback-ului bidirecțional în comunicare.</w:t>
      </w:r>
    </w:p>
    <w:p w14:paraId="79223876" w14:textId="77777777" w:rsidR="00B17CA4" w:rsidRDefault="00AE06FF" w:rsidP="00AE06FF">
      <w:pPr>
        <w:pStyle w:val="Normal1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</w:pPr>
      <w:r w:rsidRPr="00AE06FF">
        <w:rPr>
          <w:rFonts w:asciiTheme="minorHAnsi" w:eastAsia="Times New Roman" w:hAnsiTheme="minorHAnsi" w:cstheme="minorHAnsi"/>
          <w:b/>
          <w:color w:val="000000"/>
          <w:sz w:val="20"/>
          <w:szCs w:val="20"/>
          <w:highlight w:val="white"/>
          <w:lang w:val="ro-RO"/>
        </w:rPr>
        <w:t>MANAGEMENTUL CARIEREI ȘI AL DEZVOLTĂRII PERSONALE</w:t>
      </w:r>
    </w:p>
    <w:p w14:paraId="3DF039FD" w14:textId="77777777" w:rsidR="00B17CA4" w:rsidRDefault="00B17CA4" w:rsidP="00AE06FF">
      <w:pPr>
        <w:pStyle w:val="Normal1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</w:pPr>
      <w:r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- i</w:t>
      </w:r>
      <w:r w:rsidR="00AE06FF" w:rsidRPr="00AE06FF"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dentificarea</w:t>
      </w:r>
      <w:r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 xml:space="preserve"> nevoilor proprii de dezvoltare;</w:t>
      </w:r>
    </w:p>
    <w:p w14:paraId="6FFACEB6" w14:textId="77777777" w:rsidR="00B17CA4" w:rsidRDefault="00B17CA4" w:rsidP="00AE06FF">
      <w:pPr>
        <w:pStyle w:val="Normal1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</w:pPr>
      <w:r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- p</w:t>
      </w:r>
      <w:r w:rsidR="00AE06FF" w:rsidRPr="00AE06FF"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articiparea la activități metodice, stagii de formare/cursuri de perfecționare/grade didactice, manifestări științifice etc.</w:t>
      </w:r>
      <w:r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;</w:t>
      </w:r>
    </w:p>
    <w:p w14:paraId="086629DC" w14:textId="564428F2" w:rsidR="00AE06FF" w:rsidRPr="00AE06FF" w:rsidRDefault="00B17CA4" w:rsidP="00AE06FF">
      <w:pPr>
        <w:pStyle w:val="Normal1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</w:pPr>
      <w:r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- a</w:t>
      </w:r>
      <w:r w:rsidR="00AE06FF" w:rsidRPr="00AE06FF"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plicarea cunoștințelor/abilităților/competențelor dobândite.</w:t>
      </w:r>
    </w:p>
    <w:p w14:paraId="0DC1FA8F" w14:textId="77777777" w:rsidR="00B17CA4" w:rsidRDefault="00B17CA4" w:rsidP="00B17CA4">
      <w:pPr>
        <w:pStyle w:val="Normal1"/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000000"/>
          <w:sz w:val="20"/>
          <w:szCs w:val="20"/>
          <w:highlight w:val="white"/>
          <w:lang w:val="ro-RO"/>
        </w:rPr>
      </w:pPr>
      <w:r w:rsidRPr="00B17CA4">
        <w:rPr>
          <w:rFonts w:asciiTheme="minorHAnsi" w:eastAsia="Times New Roman" w:hAnsiTheme="minorHAnsi" w:cstheme="minorHAnsi"/>
          <w:b/>
          <w:color w:val="000000"/>
          <w:sz w:val="20"/>
          <w:szCs w:val="20"/>
          <w:highlight w:val="white"/>
          <w:lang w:val="ro-RO"/>
        </w:rPr>
        <w:t>CONTRIBUȚIA LA DEZVOLTAREA INSTITUȚIONALĂ ȘI LA PROMOVAREA IMAGINII UNITĂȚII ȘCOLARE</w:t>
      </w:r>
    </w:p>
    <w:p w14:paraId="6F05079A" w14:textId="77777777" w:rsidR="00B17CA4" w:rsidRDefault="00B17CA4" w:rsidP="00B17CA4">
      <w:pPr>
        <w:pStyle w:val="Normal1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</w:pPr>
      <w:r w:rsidRPr="00B17CA4"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- implicarea în realizarea ofertei educaționale</w:t>
      </w:r>
      <w:r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;</w:t>
      </w:r>
    </w:p>
    <w:p w14:paraId="27CBD5B1" w14:textId="77777777" w:rsidR="00B17CA4" w:rsidRDefault="00B17CA4" w:rsidP="00B17CA4">
      <w:pPr>
        <w:pStyle w:val="Normal1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</w:pPr>
      <w:r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- p</w:t>
      </w:r>
      <w:r w:rsidRPr="00B17CA4"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romovarea ofertei educaționale și a sistemului de valori al unității de învățământ la nivelul comunității locale</w:t>
      </w:r>
      <w:r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;</w:t>
      </w:r>
    </w:p>
    <w:p w14:paraId="280617E1" w14:textId="77777777" w:rsidR="00B17CA4" w:rsidRDefault="00B17CA4" w:rsidP="00B17CA4">
      <w:pPr>
        <w:pStyle w:val="Normal1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</w:pPr>
      <w:r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- f</w:t>
      </w:r>
      <w:r w:rsidRPr="00B17CA4"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acilitarea procesului de cunoaștere, înțelegere, însușire și respectare a regulilor sociale</w:t>
      </w:r>
      <w:r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;</w:t>
      </w:r>
    </w:p>
    <w:p w14:paraId="4DF1D8A9" w14:textId="77777777" w:rsidR="00B17CA4" w:rsidRDefault="00B17CA4" w:rsidP="00B17CA4">
      <w:pPr>
        <w:pStyle w:val="Normal1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</w:pPr>
      <w:r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- p</w:t>
      </w:r>
      <w:r w:rsidRPr="00B17CA4"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articiparea și implicarea în procesul decizional în cadrul instituției și la elaborarea și implementarea proiectului instituțional</w:t>
      </w:r>
      <w:r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;</w:t>
      </w:r>
    </w:p>
    <w:p w14:paraId="5E32989E" w14:textId="77777777" w:rsidR="00B17CA4" w:rsidRDefault="00B17CA4" w:rsidP="00B17CA4">
      <w:pPr>
        <w:pStyle w:val="Normal1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</w:pPr>
      <w:r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- i</w:t>
      </w:r>
      <w:r w:rsidRPr="00B17CA4"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nițierea și derularea</w:t>
      </w:r>
      <w:r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 xml:space="preserve"> </w:t>
      </w:r>
      <w:r w:rsidRPr="00B17CA4"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proiectelor și parteneriatelor, colaborarea cu dive</w:t>
      </w:r>
      <w:r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 xml:space="preserve">rse instituții și organizații neguvernamentale care oferă servicii și desfășoară </w:t>
      </w:r>
      <w:r w:rsidRPr="00B17CA4"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a</w:t>
      </w:r>
      <w:r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ctivități în sfera educațională;</w:t>
      </w:r>
    </w:p>
    <w:p w14:paraId="5A2796D2" w14:textId="77777777" w:rsidR="00B17CA4" w:rsidRDefault="00B17CA4" w:rsidP="00B17CA4">
      <w:pPr>
        <w:pStyle w:val="Normal1"/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8B0000"/>
          <w:sz w:val="20"/>
          <w:szCs w:val="20"/>
          <w:highlight w:val="white"/>
          <w:lang w:val="ro-RO"/>
        </w:rPr>
      </w:pPr>
      <w:r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- p</w:t>
      </w:r>
      <w:r w:rsidRPr="00B17CA4"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romovarea de activități interactive prin utilizarea unor instrumente realizate cu ajutorul tehnologiei</w:t>
      </w:r>
      <w:r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;</w:t>
      </w:r>
    </w:p>
    <w:p w14:paraId="35A6D69F" w14:textId="7F774220" w:rsidR="00B17CA4" w:rsidRPr="00B17CA4" w:rsidRDefault="00B17CA4" w:rsidP="00B17CA4">
      <w:pPr>
        <w:pStyle w:val="Normal1"/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8B0000"/>
          <w:sz w:val="20"/>
          <w:szCs w:val="20"/>
          <w:highlight w:val="white"/>
          <w:lang w:val="ro-RO"/>
        </w:rPr>
      </w:pPr>
      <w:r w:rsidRPr="00B17CA4">
        <w:rPr>
          <w:rFonts w:asciiTheme="minorHAnsi" w:eastAsia="Times New Roman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- implicarea </w:t>
      </w:r>
      <w:r w:rsidRPr="00B17CA4"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în prevenirea și combaterea violenței și bullying-ului în mediul școlar și/sau în mediul online.</w:t>
      </w:r>
    </w:p>
    <w:p w14:paraId="5C84538C" w14:textId="7BDDF8DE" w:rsidR="00B17CA4" w:rsidRPr="00B17CA4" w:rsidRDefault="00B17CA4" w:rsidP="00B17CA4">
      <w:pPr>
        <w:pStyle w:val="Normal1"/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000000"/>
          <w:sz w:val="20"/>
          <w:szCs w:val="20"/>
          <w:highlight w:val="white"/>
          <w:lang w:val="ro-RO"/>
        </w:rPr>
      </w:pPr>
      <w:r w:rsidRPr="00B17CA4">
        <w:rPr>
          <w:rFonts w:asciiTheme="minorHAnsi" w:eastAsia="Times New Roman" w:hAnsiTheme="minorHAnsi" w:cstheme="minorHAnsi"/>
          <w:b/>
          <w:color w:val="000000"/>
          <w:sz w:val="20"/>
          <w:szCs w:val="20"/>
          <w:highlight w:val="white"/>
          <w:lang w:val="ro-RO"/>
        </w:rPr>
        <w:t xml:space="preserve">ALTE ATRIBUȚII </w:t>
      </w:r>
    </w:p>
    <w:p w14:paraId="5B860E21" w14:textId="77777777" w:rsidR="00B17CA4" w:rsidRPr="00B17CA4" w:rsidRDefault="00B17CA4" w:rsidP="00B17CA4">
      <w:pPr>
        <w:pStyle w:val="Normal1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</w:pPr>
      <w:r w:rsidRPr="00B17CA4"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În funcție de nevoile specifice ale unității de învățământ, salariatul este obligat să îndeplinească și alte sarcini repartizate de angajator, să respecte normele, procedurile de sănătate și securitate a muncii, de prevenire și stingere a incendiilor și de situații de urgență, în condițiile legii.</w:t>
      </w:r>
    </w:p>
    <w:p w14:paraId="40D8F3E3" w14:textId="77777777" w:rsidR="00B17CA4" w:rsidRPr="00B17CA4" w:rsidRDefault="00B17CA4" w:rsidP="00B17CA4">
      <w:pPr>
        <w:pStyle w:val="Normal1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</w:pPr>
      <w:r w:rsidRPr="00B17CA4"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Atribuțiile funcției de diriginte, ale responsabilului de comisie/catedră și ale altor comisii funcționale din școală sunt prevăzute în prezenta fișă (dacă este cazul).</w:t>
      </w:r>
    </w:p>
    <w:p w14:paraId="5E111485" w14:textId="77777777" w:rsidR="00B17CA4" w:rsidRPr="00B17CA4" w:rsidRDefault="00B17CA4" w:rsidP="00B17CA4">
      <w:pPr>
        <w:pStyle w:val="Normal1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</w:pPr>
      <w:r w:rsidRPr="00B17CA4">
        <w:rPr>
          <w:rFonts w:asciiTheme="minorHAnsi" w:eastAsia="Times New Roman" w:hAnsiTheme="minorHAnsi" w:cstheme="minorHAnsi"/>
          <w:color w:val="000000"/>
          <w:sz w:val="20"/>
          <w:szCs w:val="20"/>
          <w:lang w:val="ro-RO"/>
        </w:rPr>
        <w:t>La solicitarea unității de învățământ/inspectoratului școlar județean, profesorul consilier școlar are obligația participării ca evaluator sau asistent la toate examenele naționale.</w:t>
      </w:r>
    </w:p>
    <w:p w14:paraId="2F224FCA" w14:textId="640E9049" w:rsidR="008036E4" w:rsidRPr="00B17CA4" w:rsidRDefault="00B17CA4" w:rsidP="00B17CA4">
      <w:pPr>
        <w:pStyle w:val="Normal1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</w:pPr>
      <w:r w:rsidRPr="00B17CA4">
        <w:rPr>
          <w:rFonts w:asciiTheme="minorHAnsi" w:eastAsia="Times New Roman" w:hAnsiTheme="minorHAnsi" w:cstheme="minorHAnsi"/>
          <w:b/>
          <w:color w:val="000000"/>
          <w:sz w:val="20"/>
          <w:szCs w:val="20"/>
          <w:highlight w:val="white"/>
          <w:lang w:val="ro-RO"/>
        </w:rPr>
        <w:t>Răspunderea disciplinară</w:t>
      </w:r>
      <w:r w:rsidRPr="00B17CA4">
        <w:rPr>
          <w:rFonts w:asciiTheme="minorHAnsi" w:eastAsia="Times New Roman" w:hAnsiTheme="minorHAnsi" w:cstheme="minorHAnsi"/>
          <w:color w:val="000000"/>
          <w:sz w:val="20"/>
          <w:szCs w:val="20"/>
          <w:highlight w:val="white"/>
          <w:lang w:val="ro-RO"/>
        </w:rPr>
        <w:t>: Neîndeplinirea sarcinilor de serviciu sau îndeplinirea lor în mod necorespunzător atrage după sine diminuarea calificativului și/sau sancționarea disciplinară, conform prevederilor legii.</w:t>
      </w:r>
    </w:p>
    <w:p w14:paraId="525BC8A1" w14:textId="77777777" w:rsidR="008036E4" w:rsidRDefault="008036E4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61A58C89" w:rsidR="00B71242" w:rsidRDefault="00CF5454" w:rsidP="00E75A80">
      <w:pPr>
        <w:pStyle w:val="NormalWeb"/>
        <w:shd w:val="clear" w:color="auto" w:fill="FFFFFF"/>
        <w:tabs>
          <w:tab w:val="center" w:pos="4510"/>
        </w:tabs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17CA4"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E75A8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9D76C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B17CA4"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BC37AAA" w14:textId="0D925D60" w:rsidR="00B17CA4" w:rsidRPr="00B17CA4" w:rsidRDefault="00CF5454" w:rsidP="00B17CA4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  <w:r w:rsidR="00B17CA4"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1273EC84" w14:textId="7545B089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187AE6E" w14:textId="3624CA0F" w:rsidR="009D76CE" w:rsidRPr="00E75A80" w:rsidRDefault="007203B5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D0D0D" w:themeColor="text1" w:themeTint="F2"/>
          <w:sz w:val="20"/>
          <w:szCs w:val="20"/>
        </w:rPr>
      </w:pPr>
      <w:r w:rsidRPr="00E75A80">
        <w:rPr>
          <w:rFonts w:asciiTheme="minorHAnsi" w:hAnsiTheme="minorHAnsi" w:cstheme="minorHAnsi"/>
          <w:color w:val="0D0D0D" w:themeColor="text1" w:themeTint="F2"/>
          <w:sz w:val="20"/>
          <w:szCs w:val="20"/>
        </w:rPr>
        <w:t>Capacitatea de a lucra în echipă;</w:t>
      </w:r>
    </w:p>
    <w:p w14:paraId="0D172458" w14:textId="335BFBD3" w:rsidR="007203B5" w:rsidRPr="00E75A80" w:rsidRDefault="008036E4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D0D0D" w:themeColor="text1" w:themeTint="F2"/>
          <w:sz w:val="20"/>
          <w:szCs w:val="20"/>
        </w:rPr>
      </w:pPr>
      <w:r w:rsidRPr="00E75A80">
        <w:rPr>
          <w:rFonts w:asciiTheme="minorHAnsi" w:hAnsiTheme="minorHAnsi" w:cstheme="minorHAnsi"/>
          <w:color w:val="0D0D0D" w:themeColor="text1" w:themeTint="F2"/>
          <w:sz w:val="20"/>
          <w:szCs w:val="20"/>
        </w:rPr>
        <w:t>Capacitatea de a analiza și sintetiza;</w:t>
      </w:r>
    </w:p>
    <w:p w14:paraId="3A142F01" w14:textId="1547F6D1" w:rsidR="008036E4" w:rsidRPr="00E75A80" w:rsidRDefault="008036E4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D0D0D" w:themeColor="text1" w:themeTint="F2"/>
          <w:sz w:val="20"/>
          <w:szCs w:val="20"/>
        </w:rPr>
      </w:pPr>
      <w:r w:rsidRPr="00E75A80">
        <w:rPr>
          <w:rFonts w:asciiTheme="minorHAnsi" w:hAnsiTheme="minorHAnsi" w:cstheme="minorHAnsi"/>
          <w:color w:val="0D0D0D" w:themeColor="text1" w:themeTint="F2"/>
          <w:sz w:val="20"/>
          <w:szCs w:val="20"/>
        </w:rPr>
        <w:t>Corectitudine și disciplină;</w:t>
      </w:r>
    </w:p>
    <w:p w14:paraId="6AD8ABE9" w14:textId="66B64CE5" w:rsidR="008036E4" w:rsidRPr="00E75A80" w:rsidRDefault="008036E4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D0D0D" w:themeColor="text1" w:themeTint="F2"/>
          <w:sz w:val="20"/>
          <w:szCs w:val="20"/>
        </w:rPr>
      </w:pPr>
      <w:r w:rsidRPr="00E75A80">
        <w:rPr>
          <w:rFonts w:asciiTheme="minorHAnsi" w:hAnsiTheme="minorHAnsi" w:cstheme="minorHAnsi"/>
          <w:color w:val="0D0D0D" w:themeColor="text1" w:themeTint="F2"/>
          <w:sz w:val="20"/>
          <w:szCs w:val="20"/>
        </w:rPr>
        <w:t>Capacitatea de organizare;</w:t>
      </w:r>
    </w:p>
    <w:p w14:paraId="04D47C6E" w14:textId="032BE37C" w:rsidR="008036E4" w:rsidRPr="00E75A80" w:rsidRDefault="008036E4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D0D0D" w:themeColor="text1" w:themeTint="F2"/>
          <w:sz w:val="20"/>
          <w:szCs w:val="20"/>
        </w:rPr>
      </w:pPr>
      <w:r w:rsidRPr="00E75A80">
        <w:rPr>
          <w:rFonts w:asciiTheme="minorHAnsi" w:hAnsiTheme="minorHAnsi" w:cstheme="minorHAnsi"/>
          <w:color w:val="0D0D0D" w:themeColor="text1" w:themeTint="F2"/>
          <w:sz w:val="20"/>
          <w:szCs w:val="20"/>
        </w:rPr>
        <w:t xml:space="preserve">Capacitatea de a soluționa situațiile neprevăzute și </w:t>
      </w:r>
      <w:r w:rsidR="00B17CA4" w:rsidRPr="00E75A80">
        <w:rPr>
          <w:rFonts w:asciiTheme="minorHAnsi" w:hAnsiTheme="minorHAnsi" w:cstheme="minorHAnsi"/>
          <w:color w:val="0D0D0D" w:themeColor="text1" w:themeTint="F2"/>
          <w:sz w:val="20"/>
          <w:szCs w:val="20"/>
        </w:rPr>
        <w:t>confli</w:t>
      </w:r>
      <w:r w:rsidRPr="00E75A80">
        <w:rPr>
          <w:rFonts w:asciiTheme="minorHAnsi" w:hAnsiTheme="minorHAnsi" w:cstheme="minorHAnsi"/>
          <w:color w:val="0D0D0D" w:themeColor="text1" w:themeTint="F2"/>
          <w:sz w:val="20"/>
          <w:szCs w:val="20"/>
        </w:rPr>
        <w:t>ctuale.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0BDB82EB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</w:t>
            </w:r>
            <w:r w:rsidR="00321FC6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33FAD57E" w:rsidR="00AF629A" w:rsidRPr="00AF629A" w:rsidRDefault="008300C7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A922BA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47F4CB" w14:textId="77777777" w:rsidR="00A33D1B" w:rsidRDefault="00A33D1B" w:rsidP="00527620">
      <w:r>
        <w:separator/>
      </w:r>
    </w:p>
  </w:endnote>
  <w:endnote w:type="continuationSeparator" w:id="0">
    <w:p w14:paraId="205DC37A" w14:textId="77777777" w:rsidR="00A33D1B" w:rsidRDefault="00A33D1B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10BBE73C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8300C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3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8300C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3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5F893CEE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33D1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33D1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E71F4E" w14:textId="77777777" w:rsidR="00A33D1B" w:rsidRDefault="00A33D1B" w:rsidP="00527620">
      <w:r>
        <w:separator/>
      </w:r>
    </w:p>
  </w:footnote>
  <w:footnote w:type="continuationSeparator" w:id="0">
    <w:p w14:paraId="4F3773FF" w14:textId="77777777" w:rsidR="00A33D1B" w:rsidRDefault="00A33D1B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6804C294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8300C7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83AEF"/>
    <w:multiLevelType w:val="hybridMultilevel"/>
    <w:tmpl w:val="C56C6EBE"/>
    <w:lvl w:ilvl="0" w:tplc="CE40F2A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7E77E87"/>
    <w:multiLevelType w:val="hybridMultilevel"/>
    <w:tmpl w:val="5504E562"/>
    <w:lvl w:ilvl="0" w:tplc="A224AF8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8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20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4"/>
  </w:num>
  <w:num w:numId="4">
    <w:abstractNumId w:val="20"/>
  </w:num>
  <w:num w:numId="5">
    <w:abstractNumId w:val="15"/>
  </w:num>
  <w:num w:numId="6">
    <w:abstractNumId w:val="0"/>
  </w:num>
  <w:num w:numId="7">
    <w:abstractNumId w:val="7"/>
  </w:num>
  <w:num w:numId="8">
    <w:abstractNumId w:val="16"/>
  </w:num>
  <w:num w:numId="9">
    <w:abstractNumId w:val="18"/>
  </w:num>
  <w:num w:numId="10">
    <w:abstractNumId w:val="8"/>
  </w:num>
  <w:num w:numId="11">
    <w:abstractNumId w:val="5"/>
  </w:num>
  <w:num w:numId="12">
    <w:abstractNumId w:val="10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1"/>
  </w:num>
  <w:num w:numId="18">
    <w:abstractNumId w:val="11"/>
  </w:num>
  <w:num w:numId="19">
    <w:abstractNumId w:val="13"/>
  </w:num>
  <w:num w:numId="20">
    <w:abstractNumId w:val="19"/>
  </w:num>
  <w:num w:numId="21">
    <w:abstractNumId w:val="22"/>
  </w:num>
  <w:num w:numId="22">
    <w:abstractNumId w:val="9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2275E"/>
    <w:rsid w:val="00030404"/>
    <w:rsid w:val="00032E08"/>
    <w:rsid w:val="0005518E"/>
    <w:rsid w:val="00056728"/>
    <w:rsid w:val="000617EB"/>
    <w:rsid w:val="00062D99"/>
    <w:rsid w:val="00096172"/>
    <w:rsid w:val="000B77CF"/>
    <w:rsid w:val="000C71A4"/>
    <w:rsid w:val="00107BC5"/>
    <w:rsid w:val="001215C2"/>
    <w:rsid w:val="00122B2A"/>
    <w:rsid w:val="00126EA9"/>
    <w:rsid w:val="001402DF"/>
    <w:rsid w:val="001629DB"/>
    <w:rsid w:val="00176BB7"/>
    <w:rsid w:val="001924B2"/>
    <w:rsid w:val="001A3755"/>
    <w:rsid w:val="001B3CAF"/>
    <w:rsid w:val="001B6D88"/>
    <w:rsid w:val="001C33B2"/>
    <w:rsid w:val="001D0618"/>
    <w:rsid w:val="001D1DDD"/>
    <w:rsid w:val="001F000D"/>
    <w:rsid w:val="00213849"/>
    <w:rsid w:val="00223883"/>
    <w:rsid w:val="002300D1"/>
    <w:rsid w:val="00247ECB"/>
    <w:rsid w:val="002C1D8D"/>
    <w:rsid w:val="002E090D"/>
    <w:rsid w:val="002E2420"/>
    <w:rsid w:val="002E438C"/>
    <w:rsid w:val="00321FC6"/>
    <w:rsid w:val="003408C7"/>
    <w:rsid w:val="0035413B"/>
    <w:rsid w:val="00383912"/>
    <w:rsid w:val="00383C69"/>
    <w:rsid w:val="0038504C"/>
    <w:rsid w:val="00397CA0"/>
    <w:rsid w:val="003A2183"/>
    <w:rsid w:val="003C15BB"/>
    <w:rsid w:val="003C7049"/>
    <w:rsid w:val="003D41CC"/>
    <w:rsid w:val="004003C5"/>
    <w:rsid w:val="00412315"/>
    <w:rsid w:val="004221A4"/>
    <w:rsid w:val="00433D00"/>
    <w:rsid w:val="00434E78"/>
    <w:rsid w:val="00450166"/>
    <w:rsid w:val="0045040E"/>
    <w:rsid w:val="0045723C"/>
    <w:rsid w:val="00467A4B"/>
    <w:rsid w:val="00486BF8"/>
    <w:rsid w:val="00492BA5"/>
    <w:rsid w:val="004B19C0"/>
    <w:rsid w:val="004C02FE"/>
    <w:rsid w:val="004C1A53"/>
    <w:rsid w:val="004D56DB"/>
    <w:rsid w:val="004E1B1B"/>
    <w:rsid w:val="004E245D"/>
    <w:rsid w:val="004F2345"/>
    <w:rsid w:val="005152E7"/>
    <w:rsid w:val="00527620"/>
    <w:rsid w:val="00540E48"/>
    <w:rsid w:val="00542423"/>
    <w:rsid w:val="00550C51"/>
    <w:rsid w:val="005548FB"/>
    <w:rsid w:val="0055599A"/>
    <w:rsid w:val="00576421"/>
    <w:rsid w:val="00576A8C"/>
    <w:rsid w:val="00587E5D"/>
    <w:rsid w:val="00595C9E"/>
    <w:rsid w:val="005A3DD1"/>
    <w:rsid w:val="005B2B54"/>
    <w:rsid w:val="005B2FFC"/>
    <w:rsid w:val="005C068A"/>
    <w:rsid w:val="005C51CE"/>
    <w:rsid w:val="005D0C84"/>
    <w:rsid w:val="005D7F01"/>
    <w:rsid w:val="005F7286"/>
    <w:rsid w:val="00600661"/>
    <w:rsid w:val="00603674"/>
    <w:rsid w:val="0062116A"/>
    <w:rsid w:val="0062384B"/>
    <w:rsid w:val="006258BE"/>
    <w:rsid w:val="00637D76"/>
    <w:rsid w:val="00653EC3"/>
    <w:rsid w:val="00660811"/>
    <w:rsid w:val="00675CB8"/>
    <w:rsid w:val="00685BCF"/>
    <w:rsid w:val="006A124C"/>
    <w:rsid w:val="006A4C88"/>
    <w:rsid w:val="006B1991"/>
    <w:rsid w:val="006B1A6A"/>
    <w:rsid w:val="006B2A25"/>
    <w:rsid w:val="006B2DC2"/>
    <w:rsid w:val="006D672C"/>
    <w:rsid w:val="006E0226"/>
    <w:rsid w:val="006E3AA9"/>
    <w:rsid w:val="006F0D50"/>
    <w:rsid w:val="006F52FE"/>
    <w:rsid w:val="00714BDB"/>
    <w:rsid w:val="007203B5"/>
    <w:rsid w:val="0072436B"/>
    <w:rsid w:val="007328C9"/>
    <w:rsid w:val="00740636"/>
    <w:rsid w:val="00743218"/>
    <w:rsid w:val="00755524"/>
    <w:rsid w:val="00766077"/>
    <w:rsid w:val="00784310"/>
    <w:rsid w:val="007879A1"/>
    <w:rsid w:val="00790944"/>
    <w:rsid w:val="00796342"/>
    <w:rsid w:val="007A692A"/>
    <w:rsid w:val="007C36C8"/>
    <w:rsid w:val="007D5B5D"/>
    <w:rsid w:val="007F2FCF"/>
    <w:rsid w:val="007F3BDC"/>
    <w:rsid w:val="007F735A"/>
    <w:rsid w:val="008036E4"/>
    <w:rsid w:val="00804E8F"/>
    <w:rsid w:val="0080661B"/>
    <w:rsid w:val="008300C7"/>
    <w:rsid w:val="00836A0A"/>
    <w:rsid w:val="00843426"/>
    <w:rsid w:val="00864478"/>
    <w:rsid w:val="00867098"/>
    <w:rsid w:val="008747F6"/>
    <w:rsid w:val="0088607B"/>
    <w:rsid w:val="00886CC3"/>
    <w:rsid w:val="00892A32"/>
    <w:rsid w:val="008945E1"/>
    <w:rsid w:val="008C3133"/>
    <w:rsid w:val="008C36A9"/>
    <w:rsid w:val="008D15D1"/>
    <w:rsid w:val="008D5D5D"/>
    <w:rsid w:val="008D7A94"/>
    <w:rsid w:val="008E34AE"/>
    <w:rsid w:val="008E4BFC"/>
    <w:rsid w:val="008E5A59"/>
    <w:rsid w:val="00901409"/>
    <w:rsid w:val="009122EC"/>
    <w:rsid w:val="00922FCE"/>
    <w:rsid w:val="00926BBF"/>
    <w:rsid w:val="00941766"/>
    <w:rsid w:val="00947C00"/>
    <w:rsid w:val="00952EBD"/>
    <w:rsid w:val="00961B94"/>
    <w:rsid w:val="009711AD"/>
    <w:rsid w:val="009733EE"/>
    <w:rsid w:val="00976974"/>
    <w:rsid w:val="00977582"/>
    <w:rsid w:val="00990B0F"/>
    <w:rsid w:val="00994F33"/>
    <w:rsid w:val="0099684C"/>
    <w:rsid w:val="009C2EAF"/>
    <w:rsid w:val="009D76CE"/>
    <w:rsid w:val="009E12C3"/>
    <w:rsid w:val="009F7911"/>
    <w:rsid w:val="00A04F9A"/>
    <w:rsid w:val="00A21A14"/>
    <w:rsid w:val="00A33D1B"/>
    <w:rsid w:val="00A44B23"/>
    <w:rsid w:val="00A628CA"/>
    <w:rsid w:val="00A64DCA"/>
    <w:rsid w:val="00A72B02"/>
    <w:rsid w:val="00A74A02"/>
    <w:rsid w:val="00A922BA"/>
    <w:rsid w:val="00A94FCE"/>
    <w:rsid w:val="00AA7F29"/>
    <w:rsid w:val="00AC10A7"/>
    <w:rsid w:val="00AE06FF"/>
    <w:rsid w:val="00AF3810"/>
    <w:rsid w:val="00AF54AD"/>
    <w:rsid w:val="00AF629A"/>
    <w:rsid w:val="00B02219"/>
    <w:rsid w:val="00B02AF0"/>
    <w:rsid w:val="00B17CA4"/>
    <w:rsid w:val="00B277D9"/>
    <w:rsid w:val="00B56CA7"/>
    <w:rsid w:val="00B71242"/>
    <w:rsid w:val="00B72A1E"/>
    <w:rsid w:val="00B7314A"/>
    <w:rsid w:val="00B736AC"/>
    <w:rsid w:val="00B77A58"/>
    <w:rsid w:val="00B81F6C"/>
    <w:rsid w:val="00B90B4F"/>
    <w:rsid w:val="00B9513E"/>
    <w:rsid w:val="00BA4FB2"/>
    <w:rsid w:val="00BB7B56"/>
    <w:rsid w:val="00BD1B41"/>
    <w:rsid w:val="00BD7E9A"/>
    <w:rsid w:val="00BE7479"/>
    <w:rsid w:val="00C2316A"/>
    <w:rsid w:val="00C24722"/>
    <w:rsid w:val="00C332C1"/>
    <w:rsid w:val="00C5320F"/>
    <w:rsid w:val="00C940C8"/>
    <w:rsid w:val="00CA2A0F"/>
    <w:rsid w:val="00CA44B7"/>
    <w:rsid w:val="00CB6FCF"/>
    <w:rsid w:val="00CD3658"/>
    <w:rsid w:val="00CD3BCC"/>
    <w:rsid w:val="00CF0808"/>
    <w:rsid w:val="00CF5454"/>
    <w:rsid w:val="00CF5C0E"/>
    <w:rsid w:val="00D024B3"/>
    <w:rsid w:val="00D12384"/>
    <w:rsid w:val="00D17B7C"/>
    <w:rsid w:val="00D352CC"/>
    <w:rsid w:val="00D37108"/>
    <w:rsid w:val="00D57A67"/>
    <w:rsid w:val="00D72779"/>
    <w:rsid w:val="00D85077"/>
    <w:rsid w:val="00D85CD7"/>
    <w:rsid w:val="00D86AF8"/>
    <w:rsid w:val="00D921BE"/>
    <w:rsid w:val="00DA5AF6"/>
    <w:rsid w:val="00DA63A7"/>
    <w:rsid w:val="00DA7965"/>
    <w:rsid w:val="00DD1559"/>
    <w:rsid w:val="00DD182C"/>
    <w:rsid w:val="00DD41C3"/>
    <w:rsid w:val="00DE04AC"/>
    <w:rsid w:val="00E06ACD"/>
    <w:rsid w:val="00E12E7A"/>
    <w:rsid w:val="00E324A9"/>
    <w:rsid w:val="00E50AA4"/>
    <w:rsid w:val="00E61AB8"/>
    <w:rsid w:val="00E624FD"/>
    <w:rsid w:val="00E70984"/>
    <w:rsid w:val="00E71460"/>
    <w:rsid w:val="00E73178"/>
    <w:rsid w:val="00E75304"/>
    <w:rsid w:val="00E75A80"/>
    <w:rsid w:val="00E778EE"/>
    <w:rsid w:val="00E852DC"/>
    <w:rsid w:val="00E9355B"/>
    <w:rsid w:val="00E93866"/>
    <w:rsid w:val="00E95438"/>
    <w:rsid w:val="00EA0437"/>
    <w:rsid w:val="00EA2C33"/>
    <w:rsid w:val="00EC1FB5"/>
    <w:rsid w:val="00EC2AEA"/>
    <w:rsid w:val="00ED5DEA"/>
    <w:rsid w:val="00ED7FEC"/>
    <w:rsid w:val="00EE62BE"/>
    <w:rsid w:val="00EF2DF9"/>
    <w:rsid w:val="00EF6D55"/>
    <w:rsid w:val="00F02161"/>
    <w:rsid w:val="00F06487"/>
    <w:rsid w:val="00F226CB"/>
    <w:rsid w:val="00F22A55"/>
    <w:rsid w:val="00F46168"/>
    <w:rsid w:val="00F53B40"/>
    <w:rsid w:val="00F62832"/>
    <w:rsid w:val="00F6317B"/>
    <w:rsid w:val="00F66197"/>
    <w:rsid w:val="00F96DF9"/>
    <w:rsid w:val="00FA5120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  <w:style w:type="paragraph" w:customStyle="1" w:styleId="Normal1">
    <w:name w:val="Normal1"/>
    <w:rsid w:val="00926BBF"/>
    <w:pPr>
      <w:spacing w:after="200" w:line="276" w:lineRule="auto"/>
    </w:pPr>
    <w:rPr>
      <w:rFonts w:ascii="Calibri" w:eastAsia="Calibri" w:hAnsi="Calibri" w:cs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1344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2025-09-10T17:21:00Z</dcterms:created>
  <dcterms:modified xsi:type="dcterms:W3CDTF">2025-09-10T17:21:00Z</dcterms:modified>
</cp:coreProperties>
</file>