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464E1F32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2227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Camionagiu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3F4FB0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2227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833205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32488A6" w14:textId="5C4FD767" w:rsidR="009508D5" w:rsidRPr="009508D5" w:rsidRDefault="00B7314A" w:rsidP="009476E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22273">
        <w:rPr>
          <w:rFonts w:asciiTheme="minorHAnsi" w:hAnsiTheme="minorHAnsi" w:cstheme="minorHAnsi"/>
          <w:color w:val="000000" w:themeColor="text1"/>
          <w:sz w:val="20"/>
          <w:szCs w:val="20"/>
        </w:rPr>
        <w:t>este subordonat managerului de transport</w:t>
      </w:r>
      <w:r w:rsidR="009476E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C18468" w14:textId="77777777" w:rsidR="009476E1" w:rsidRDefault="00CE2B23" w:rsidP="009476E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9476E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6C7F80C" w:rsidR="008E34AE" w:rsidRPr="009476E1" w:rsidRDefault="00E160BA" w:rsidP="009476E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76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9476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9476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9476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 w:rsidRPr="009476E1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 w:rsidRPr="009476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22273">
        <w:rPr>
          <w:rFonts w:asciiTheme="minorHAnsi" w:hAnsiTheme="minorHAnsi" w:cstheme="minorHAnsi"/>
          <w:color w:val="000000" w:themeColor="text1"/>
          <w:sz w:val="20"/>
          <w:szCs w:val="20"/>
        </w:rPr>
        <w:t>transporta mărfurile în condiții de siguranță și la timp, conform rutelor și programelor stabilite, respectând toate reglementările legale și interne ale companiei.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98A966" w14:textId="0846B967" w:rsidR="00362739" w:rsidRDefault="006E0226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22273">
        <w:rPr>
          <w:rFonts w:asciiTheme="minorHAnsi" w:hAnsiTheme="minorHAnsi" w:cstheme="minorHAnsi"/>
          <w:color w:val="000000"/>
          <w:sz w:val="20"/>
          <w:szCs w:val="20"/>
        </w:rPr>
        <w:t>transporte mărfuri către destinațiile specificate în timp util și în condiții de siguranță;</w:t>
      </w:r>
    </w:p>
    <w:p w14:paraId="1C435786" w14:textId="27175205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marfa pe toată durata transportului pentru a preveni deteriorarea acestora;</w:t>
      </w:r>
    </w:p>
    <w:p w14:paraId="44B25784" w14:textId="047C0142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încarce și să descarce marfa, atunci când este necesar;</w:t>
      </w:r>
    </w:p>
    <w:p w14:paraId="66EE120F" w14:textId="75F89A6B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zilnic starea tehnică a camionului și să raporteze orice defecțiune sau proble</w:t>
      </w:r>
      <w:r w:rsidR="00A66939">
        <w:rPr>
          <w:rFonts w:asciiTheme="minorHAnsi" w:hAnsiTheme="minorHAnsi" w:cstheme="minorHAnsi"/>
          <w:color w:val="000000"/>
          <w:sz w:val="20"/>
          <w:szCs w:val="20"/>
        </w:rPr>
        <w:t>mă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tehnică;</w:t>
      </w:r>
    </w:p>
    <w:p w14:paraId="1263E123" w14:textId="1AE3FEB2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curățenia interioară și exterioară a vehiculului;</w:t>
      </w:r>
    </w:p>
    <w:p w14:paraId="37AEA10C" w14:textId="34B4DF5C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reviziile periodice conform programului de întreținere;</w:t>
      </w:r>
    </w:p>
    <w:p w14:paraId="65D0CE8F" w14:textId="7065F3C9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și să păstreze documentele de transport, inclusiv foi de parcurs, bonuri de livrare și alte documente relevante;</w:t>
      </w:r>
    </w:p>
    <w:p w14:paraId="12465D89" w14:textId="16715AA2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imediat orice incident, întârziere sau probleme survenite în timpul transportului;</w:t>
      </w:r>
    </w:p>
    <w:p w14:paraId="15AEB1BA" w14:textId="69B3C2F9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codul rutier și reglementările privind timpul de conducere și odihnă;</w:t>
      </w:r>
    </w:p>
    <w:p w14:paraId="304BB994" w14:textId="54D7B69C" w:rsidR="00E22273" w:rsidRDefault="00E22273" w:rsidP="00E2227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instruirea periodică privind siguranța rutieră și manipularea mărfurilor;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46F57D07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2739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3D99A56D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4D154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A6C2D2D" w14:textId="12D03C3F" w:rsidR="004D1542" w:rsidRDefault="004D1542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de conducere categoria C și/sau E;</w:t>
      </w:r>
    </w:p>
    <w:p w14:paraId="25E27D40" w14:textId="09B1C513" w:rsidR="004D1542" w:rsidRDefault="004D1542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Certificat de competență profesională pentru transport rutier de mărfuri.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EC9979B" w14:textId="49F946A7" w:rsidR="006F2CF0" w:rsidRDefault="004717C4" w:rsidP="0036273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2739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3F36987" w14:textId="03F0847B" w:rsidR="00362739" w:rsidRDefault="00362739" w:rsidP="004D154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</w:t>
      </w:r>
      <w:r w:rsidR="004D154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conduce vehicule mari și de a </w:t>
      </w:r>
      <w:r w:rsidR="00A669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le </w:t>
      </w:r>
      <w:r w:rsidR="004D1542">
        <w:rPr>
          <w:rFonts w:asciiTheme="minorHAnsi" w:hAnsiTheme="minorHAnsi" w:cstheme="minorHAnsi"/>
          <w:color w:val="000000" w:themeColor="text1"/>
          <w:sz w:val="20"/>
          <w:szCs w:val="20"/>
        </w:rPr>
        <w:t>manevra în spații restrânse;</w:t>
      </w:r>
    </w:p>
    <w:p w14:paraId="701DDFB4" w14:textId="3A38A7F9" w:rsidR="004D1542" w:rsidRDefault="004D1542" w:rsidP="004D154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Forța fizică și rezistență pentru manipularea mărfurilor;</w:t>
      </w:r>
    </w:p>
    <w:p w14:paraId="2A90D273" w14:textId="3E203EB5" w:rsidR="004D1542" w:rsidRDefault="004D1542" w:rsidP="004D154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întreținere de bază a vehiculului;</w:t>
      </w:r>
    </w:p>
    <w:p w14:paraId="7C8B5F05" w14:textId="1B8A2946" w:rsidR="004D1542" w:rsidRDefault="004D1542" w:rsidP="004D154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relaționare;</w:t>
      </w:r>
    </w:p>
    <w:p w14:paraId="1E5E1682" w14:textId="043DAAAF" w:rsidR="004D1542" w:rsidRDefault="004D1542" w:rsidP="004D154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 și responsabilitate;</w:t>
      </w:r>
    </w:p>
    <w:p w14:paraId="4CC9A60F" w14:textId="53CBC014" w:rsidR="004D1542" w:rsidRPr="004D1542" w:rsidRDefault="004D1542" w:rsidP="004D154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independent și de a lua decizii rapide.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181724C" w:rsidR="00AA344C" w:rsidRPr="00AF629A" w:rsidRDefault="00044204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0B263" w14:textId="77777777" w:rsidR="00C8224B" w:rsidRDefault="00C8224B" w:rsidP="00527620">
      <w:r>
        <w:separator/>
      </w:r>
    </w:p>
  </w:endnote>
  <w:endnote w:type="continuationSeparator" w:id="0">
    <w:p w14:paraId="28418B42" w14:textId="77777777" w:rsidR="00C8224B" w:rsidRDefault="00C8224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48A2BC6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42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42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22C4DD0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8224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8224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4837" w14:textId="77777777" w:rsidR="00C8224B" w:rsidRDefault="00C8224B" w:rsidP="00527620">
      <w:r>
        <w:separator/>
      </w:r>
    </w:p>
  </w:footnote>
  <w:footnote w:type="continuationSeparator" w:id="0">
    <w:p w14:paraId="2BC85244" w14:textId="77777777" w:rsidR="00C8224B" w:rsidRDefault="00C8224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5872175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4420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2"/>
  </w:num>
  <w:num w:numId="5">
    <w:abstractNumId w:val="17"/>
  </w:num>
  <w:num w:numId="6">
    <w:abstractNumId w:val="3"/>
  </w:num>
  <w:num w:numId="7">
    <w:abstractNumId w:val="11"/>
  </w:num>
  <w:num w:numId="8">
    <w:abstractNumId w:val="19"/>
  </w:num>
  <w:num w:numId="9">
    <w:abstractNumId w:val="21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4"/>
  </w:num>
  <w:num w:numId="18">
    <w:abstractNumId w:val="15"/>
  </w:num>
  <w:num w:numId="19">
    <w:abstractNumId w:val="0"/>
  </w:num>
  <w:num w:numId="20">
    <w:abstractNumId w:val="18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44204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62739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1542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366BE"/>
    <w:rsid w:val="006528E4"/>
    <w:rsid w:val="00655DBB"/>
    <w:rsid w:val="006566F1"/>
    <w:rsid w:val="00665498"/>
    <w:rsid w:val="006670A8"/>
    <w:rsid w:val="00671C97"/>
    <w:rsid w:val="00675CB8"/>
    <w:rsid w:val="0069057D"/>
    <w:rsid w:val="006A2A79"/>
    <w:rsid w:val="006A427F"/>
    <w:rsid w:val="006A4C88"/>
    <w:rsid w:val="006B1991"/>
    <w:rsid w:val="006B1A6A"/>
    <w:rsid w:val="006E0226"/>
    <w:rsid w:val="006E3AA9"/>
    <w:rsid w:val="006F2CF0"/>
    <w:rsid w:val="006F52FE"/>
    <w:rsid w:val="00714BDB"/>
    <w:rsid w:val="0072436B"/>
    <w:rsid w:val="00727CB5"/>
    <w:rsid w:val="00743218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476E1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6693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00F25"/>
    <w:rsid w:val="00C202DF"/>
    <w:rsid w:val="00C24FED"/>
    <w:rsid w:val="00C332C1"/>
    <w:rsid w:val="00C34B38"/>
    <w:rsid w:val="00C41671"/>
    <w:rsid w:val="00C5320F"/>
    <w:rsid w:val="00C71D69"/>
    <w:rsid w:val="00C8224B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2273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53CC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2025-09-10T17:07:00Z</dcterms:created>
  <dcterms:modified xsi:type="dcterms:W3CDTF">2025-09-10T17:07:00Z</dcterms:modified>
</cp:coreProperties>
</file>