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9B1891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34B3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Asistent relații publice și comunicare (studii medii)</w:t>
      </w:r>
    </w:p>
    <w:p w14:paraId="3D4CB64A" w14:textId="5FB86D8A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0E3748" w:rsidRPr="000E374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4C26ADAC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E34B3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333906</w:t>
      </w:r>
      <w:r w:rsidR="00F4616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67D5C5F4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AF3810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3E49BB18" w14:textId="2162DAA4" w:rsidR="005F7286" w:rsidRPr="00AF3810" w:rsidRDefault="00B7314A" w:rsidP="00AF381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1926E1">
        <w:rPr>
          <w:rFonts w:asciiTheme="minorHAnsi" w:hAnsiTheme="minorHAnsi" w:cstheme="minorHAnsi"/>
          <w:color w:val="000000" w:themeColor="text1"/>
          <w:sz w:val="20"/>
          <w:szCs w:val="20"/>
        </w:rPr>
        <w:t>administratorului/</w:t>
      </w:r>
      <w:r w:rsidR="00166581">
        <w:rPr>
          <w:rFonts w:asciiTheme="minorHAnsi" w:hAnsiTheme="minorHAnsi" w:cstheme="minorHAnsi"/>
          <w:color w:val="000000" w:themeColor="text1"/>
          <w:sz w:val="20"/>
          <w:szCs w:val="20"/>
        </w:rPr>
        <w:t>managerului de Relații Publice</w:t>
      </w:r>
      <w:r w:rsidR="00576421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EB87D02" w14:textId="3192E29A" w:rsidR="00213849" w:rsidRDefault="00213849" w:rsidP="0021384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865CA4">
        <w:rPr>
          <w:rFonts w:asciiTheme="minorHAnsi" w:hAnsiTheme="minorHAnsi" w:cstheme="minorHAnsi"/>
          <w:color w:val="000000" w:themeColor="text1"/>
          <w:sz w:val="20"/>
          <w:szCs w:val="20"/>
        </w:rPr>
        <w:t>colegii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71D13816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865CA4">
        <w:rPr>
          <w:rFonts w:asciiTheme="minorHAnsi" w:hAnsiTheme="minorHAnsi" w:cstheme="minorHAnsi"/>
          <w:color w:val="000000" w:themeColor="text1"/>
          <w:sz w:val="20"/>
          <w:szCs w:val="20"/>
        </w:rPr>
        <w:t>asigura promovarea strategiei, culturii, politicilor și imaginei firmei și de a asigura transmiterea informațiilor între posturi, compartimente, pentru realizarea unei comunicări eficiente în cadrul firmei.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FD7CCB" w14:textId="4845CC42" w:rsidR="002256C4" w:rsidRDefault="006E0226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F7505A">
        <w:rPr>
          <w:rFonts w:asciiTheme="minorHAnsi" w:hAnsiTheme="minorHAnsi" w:cstheme="minorHAnsi"/>
          <w:color w:val="000000"/>
          <w:sz w:val="20"/>
          <w:szCs w:val="20"/>
        </w:rPr>
        <w:t>redacteze corespondența internă</w:t>
      </w:r>
      <w:r w:rsidR="00532C5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38B9D4B9" w14:textId="0A65BEC6" w:rsidR="00532C5B" w:rsidRDefault="00532C5B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906B4B">
        <w:rPr>
          <w:rFonts w:asciiTheme="minorHAnsi" w:hAnsiTheme="minorHAnsi" w:cstheme="minorHAnsi"/>
          <w:color w:val="000000"/>
          <w:sz w:val="20"/>
          <w:szCs w:val="20"/>
        </w:rPr>
        <w:t>să ofere ajutor în activitatea de PR și organizarea de evenimente;</w:t>
      </w:r>
    </w:p>
    <w:p w14:paraId="7C54555E" w14:textId="1D0389A6" w:rsidR="00906B4B" w:rsidRDefault="00906B4B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activități de natură organizatorică internă;</w:t>
      </w:r>
    </w:p>
    <w:p w14:paraId="2BC46DE9" w14:textId="7A213CA6" w:rsidR="00906B4B" w:rsidRDefault="00906B4B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corectitudinea informațiilor furnizate de către toate departamentele din firmă;</w:t>
      </w:r>
    </w:p>
    <w:p w14:paraId="6820A922" w14:textId="493D7B63" w:rsidR="00906B4B" w:rsidRDefault="00906B4B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respectarea procedurilor interne legate de utilizarea instrumentelor și a aparaturii din dotarea departamentului;</w:t>
      </w:r>
    </w:p>
    <w:p w14:paraId="56B366BF" w14:textId="12BE30B1" w:rsidR="00906B4B" w:rsidRDefault="00906B4B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menținerea unei imagini favorabile a firmei în relațiile cu clienții, beneficiarii, furnizorii, etc.;</w:t>
      </w:r>
    </w:p>
    <w:p w14:paraId="255EAE0D" w14:textId="7211CBEA" w:rsidR="00906B4B" w:rsidRDefault="00906B4B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7443D">
        <w:rPr>
          <w:rFonts w:asciiTheme="minorHAnsi" w:hAnsiTheme="minorHAnsi" w:cstheme="minorHAnsi"/>
          <w:color w:val="000000"/>
          <w:sz w:val="20"/>
          <w:szCs w:val="20"/>
        </w:rPr>
        <w:t>să răspundă de relația cu mass-media, reprezentanții instituțiilor, sponsori și alte entități;</w:t>
      </w:r>
    </w:p>
    <w:p w14:paraId="5AE640D1" w14:textId="3C418B7A" w:rsidR="00F7505A" w:rsidRDefault="0007443D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activ la </w:t>
      </w:r>
      <w:r w:rsidR="003E4518">
        <w:rPr>
          <w:rFonts w:asciiTheme="minorHAnsi" w:hAnsiTheme="minorHAnsi" w:cstheme="minorHAnsi"/>
          <w:color w:val="000000"/>
          <w:sz w:val="20"/>
          <w:szCs w:val="20"/>
        </w:rPr>
        <w:t>implementarea evenimentelor;</w:t>
      </w:r>
    </w:p>
    <w:p w14:paraId="39908C41" w14:textId="43093B49" w:rsidR="003E4518" w:rsidRDefault="003E4518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construiască o bază de date a persoanelor de contact;</w:t>
      </w:r>
    </w:p>
    <w:p w14:paraId="54342786" w14:textId="099E85C3" w:rsidR="003E4518" w:rsidRDefault="003E4518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pregătească întâlnirile de lucru și să elaboreze agenda întâlnirilor;</w:t>
      </w:r>
    </w:p>
    <w:p w14:paraId="56E6424F" w14:textId="19DBB1A2" w:rsidR="003E4518" w:rsidRDefault="003E4518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condițiile și resursele de desfășurare ale întâlnirii;</w:t>
      </w:r>
    </w:p>
    <w:p w14:paraId="1C3A459B" w14:textId="5831B376" w:rsidR="003E4518" w:rsidRDefault="003E4518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permanent cu șeful ierarhic și cu celelalte compartimente;</w:t>
      </w:r>
    </w:p>
    <w:p w14:paraId="05BE9EEC" w14:textId="148C6C4F" w:rsidR="003E4518" w:rsidRDefault="003E4518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realizarea studiilor de caz, statisticilor, sondajelor;</w:t>
      </w:r>
    </w:p>
    <w:p w14:paraId="229A0FC6" w14:textId="3421D392" w:rsidR="00A45D69" w:rsidRDefault="003E4518" w:rsidP="00F7505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și să aplice strategia și modalitățile concrete de promovare a acțiunilor, proiectelor și programelor;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4BB9CAF6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E4518">
        <w:rPr>
          <w:rFonts w:asciiTheme="minorHAnsi" w:hAnsiTheme="minorHAnsi" w:cstheme="minorHAnsi"/>
          <w:color w:val="000000" w:themeColor="text1"/>
          <w:sz w:val="20"/>
          <w:szCs w:val="20"/>
        </w:rPr>
        <w:t>medii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E4518">
        <w:rPr>
          <w:rFonts w:asciiTheme="minorHAnsi" w:hAnsiTheme="minorHAnsi" w:cstheme="minorHAnsi"/>
          <w:color w:val="000000" w:themeColor="text1"/>
          <w:sz w:val="20"/>
          <w:szCs w:val="20"/>
        </w:rPr>
        <w:t>Cursuri de marketing</w:t>
      </w:r>
      <w:r w:rsidR="00EF6D5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5099C165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3E4518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BE7BD3" w14:textId="027D70C1" w:rsidR="00EF6D55" w:rsidRDefault="00EF6D55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4F1AA218" w14:textId="28D976C8" w:rsidR="001629DB" w:rsidRPr="001629DB" w:rsidRDefault="001629DB" w:rsidP="001629D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4580796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18E5939B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A5C6006" w14:textId="0E63A124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observație;</w:t>
      </w:r>
    </w:p>
    <w:p w14:paraId="07457344" w14:textId="236D935E" w:rsidR="00EF6D55" w:rsidRDefault="003E451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tehnicilor de promovare a imaginii firmei;</w:t>
      </w:r>
    </w:p>
    <w:p w14:paraId="6C718A53" w14:textId="6604199F" w:rsidR="003E4518" w:rsidRDefault="003E451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negociere;</w:t>
      </w:r>
    </w:p>
    <w:p w14:paraId="5B026820" w14:textId="695762C6" w:rsidR="003E4518" w:rsidRDefault="003E451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Loialitate;</w:t>
      </w:r>
    </w:p>
    <w:p w14:paraId="5875362C" w14:textId="6184F7B5" w:rsidR="003E4518" w:rsidRDefault="003E4518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</w:t>
      </w:r>
    </w:p>
    <w:p w14:paraId="51A9D2E3" w14:textId="71060759" w:rsidR="002256C4" w:rsidRDefault="00E61AB8" w:rsidP="002256C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3E451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A72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A9DF6" w14:textId="77777777" w:rsidR="00A72A78" w:rsidRDefault="00A72A78" w:rsidP="00527620">
      <w:r>
        <w:separator/>
      </w:r>
    </w:p>
  </w:endnote>
  <w:endnote w:type="continuationSeparator" w:id="0">
    <w:p w14:paraId="3F98088F" w14:textId="77777777" w:rsidR="00A72A78" w:rsidRDefault="00A72A78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2BE14" w14:textId="77777777" w:rsidR="00A72A78" w:rsidRDefault="00A72A78" w:rsidP="00527620">
      <w:r>
        <w:separator/>
      </w:r>
    </w:p>
  </w:footnote>
  <w:footnote w:type="continuationSeparator" w:id="0">
    <w:p w14:paraId="2FF73496" w14:textId="77777777" w:rsidR="00A72A78" w:rsidRDefault="00A72A78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28120">
    <w:abstractNumId w:val="13"/>
  </w:num>
  <w:num w:numId="2" w16cid:durableId="1921065157">
    <w:abstractNumId w:val="11"/>
  </w:num>
  <w:num w:numId="3" w16cid:durableId="2058821616">
    <w:abstractNumId w:val="4"/>
  </w:num>
  <w:num w:numId="4" w16cid:durableId="892278261">
    <w:abstractNumId w:val="18"/>
  </w:num>
  <w:num w:numId="5" w16cid:durableId="966741529">
    <w:abstractNumId w:val="14"/>
  </w:num>
  <w:num w:numId="6" w16cid:durableId="1574850401">
    <w:abstractNumId w:val="0"/>
  </w:num>
  <w:num w:numId="7" w16cid:durableId="634796530">
    <w:abstractNumId w:val="7"/>
  </w:num>
  <w:num w:numId="8" w16cid:durableId="341981433">
    <w:abstractNumId w:val="15"/>
  </w:num>
  <w:num w:numId="9" w16cid:durableId="289944636">
    <w:abstractNumId w:val="16"/>
  </w:num>
  <w:num w:numId="10" w16cid:durableId="1419861469">
    <w:abstractNumId w:val="8"/>
  </w:num>
  <w:num w:numId="11" w16cid:durableId="240145282">
    <w:abstractNumId w:val="5"/>
  </w:num>
  <w:num w:numId="12" w16cid:durableId="731737779">
    <w:abstractNumId w:val="9"/>
  </w:num>
  <w:num w:numId="13" w16cid:durableId="1435441925">
    <w:abstractNumId w:val="3"/>
  </w:num>
  <w:num w:numId="14" w16cid:durableId="91560366">
    <w:abstractNumId w:val="6"/>
  </w:num>
  <w:num w:numId="15" w16cid:durableId="1459185066">
    <w:abstractNumId w:val="2"/>
  </w:num>
  <w:num w:numId="16" w16cid:durableId="119418691">
    <w:abstractNumId w:val="1"/>
  </w:num>
  <w:num w:numId="17" w16cid:durableId="1975214394">
    <w:abstractNumId w:val="19"/>
  </w:num>
  <w:num w:numId="18" w16cid:durableId="1338734393">
    <w:abstractNumId w:val="10"/>
  </w:num>
  <w:num w:numId="19" w16cid:durableId="544871846">
    <w:abstractNumId w:val="12"/>
  </w:num>
  <w:num w:numId="20" w16cid:durableId="10371960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5D42"/>
    <w:rsid w:val="00007F7E"/>
    <w:rsid w:val="00011650"/>
    <w:rsid w:val="00013578"/>
    <w:rsid w:val="000139AE"/>
    <w:rsid w:val="00030404"/>
    <w:rsid w:val="00032E08"/>
    <w:rsid w:val="0005518E"/>
    <w:rsid w:val="00062D99"/>
    <w:rsid w:val="00071CB3"/>
    <w:rsid w:val="0007443D"/>
    <w:rsid w:val="000B77CF"/>
    <w:rsid w:val="000C71A4"/>
    <w:rsid w:val="000E3748"/>
    <w:rsid w:val="00107BC5"/>
    <w:rsid w:val="001215C2"/>
    <w:rsid w:val="00122B2A"/>
    <w:rsid w:val="00126EA9"/>
    <w:rsid w:val="001629DB"/>
    <w:rsid w:val="00166581"/>
    <w:rsid w:val="00176BB7"/>
    <w:rsid w:val="001924B2"/>
    <w:rsid w:val="001926E1"/>
    <w:rsid w:val="001A3755"/>
    <w:rsid w:val="001D0618"/>
    <w:rsid w:val="001D1DDD"/>
    <w:rsid w:val="00213849"/>
    <w:rsid w:val="00223883"/>
    <w:rsid w:val="002256C4"/>
    <w:rsid w:val="00247ECB"/>
    <w:rsid w:val="002C1D8D"/>
    <w:rsid w:val="002E090D"/>
    <w:rsid w:val="002E2420"/>
    <w:rsid w:val="002E438C"/>
    <w:rsid w:val="003408C7"/>
    <w:rsid w:val="0035413B"/>
    <w:rsid w:val="00383912"/>
    <w:rsid w:val="00397CA0"/>
    <w:rsid w:val="003C15BB"/>
    <w:rsid w:val="003D41CC"/>
    <w:rsid w:val="003E4518"/>
    <w:rsid w:val="004003C5"/>
    <w:rsid w:val="00450166"/>
    <w:rsid w:val="0045040E"/>
    <w:rsid w:val="00467A4B"/>
    <w:rsid w:val="004B19C0"/>
    <w:rsid w:val="004C1A53"/>
    <w:rsid w:val="004D56DB"/>
    <w:rsid w:val="004E245D"/>
    <w:rsid w:val="004F2345"/>
    <w:rsid w:val="005152E7"/>
    <w:rsid w:val="00527620"/>
    <w:rsid w:val="00532C5B"/>
    <w:rsid w:val="00542423"/>
    <w:rsid w:val="00550C51"/>
    <w:rsid w:val="0055599A"/>
    <w:rsid w:val="00576421"/>
    <w:rsid w:val="00576A8C"/>
    <w:rsid w:val="00587E5D"/>
    <w:rsid w:val="00595C9E"/>
    <w:rsid w:val="005B2B54"/>
    <w:rsid w:val="005B2FFC"/>
    <w:rsid w:val="005D0C84"/>
    <w:rsid w:val="005F7286"/>
    <w:rsid w:val="00600661"/>
    <w:rsid w:val="00603674"/>
    <w:rsid w:val="0062384B"/>
    <w:rsid w:val="00653EC3"/>
    <w:rsid w:val="00675CB8"/>
    <w:rsid w:val="00685BCF"/>
    <w:rsid w:val="006A124C"/>
    <w:rsid w:val="006A4C88"/>
    <w:rsid w:val="006B1991"/>
    <w:rsid w:val="006B1A6A"/>
    <w:rsid w:val="006C39F3"/>
    <w:rsid w:val="006E0226"/>
    <w:rsid w:val="006E3AA9"/>
    <w:rsid w:val="006F52FE"/>
    <w:rsid w:val="00714BDB"/>
    <w:rsid w:val="0072436B"/>
    <w:rsid w:val="007328C9"/>
    <w:rsid w:val="00743218"/>
    <w:rsid w:val="00755524"/>
    <w:rsid w:val="00766077"/>
    <w:rsid w:val="00784310"/>
    <w:rsid w:val="00790944"/>
    <w:rsid w:val="00795C3E"/>
    <w:rsid w:val="007C18CC"/>
    <w:rsid w:val="007F2FCF"/>
    <w:rsid w:val="007F3BDC"/>
    <w:rsid w:val="007F735A"/>
    <w:rsid w:val="0080661B"/>
    <w:rsid w:val="00836A0A"/>
    <w:rsid w:val="00864478"/>
    <w:rsid w:val="00865CA4"/>
    <w:rsid w:val="008747F6"/>
    <w:rsid w:val="0088607B"/>
    <w:rsid w:val="00892A32"/>
    <w:rsid w:val="008945E1"/>
    <w:rsid w:val="008C36A9"/>
    <w:rsid w:val="008D15D1"/>
    <w:rsid w:val="008D7A94"/>
    <w:rsid w:val="008E34AE"/>
    <w:rsid w:val="008E4BFC"/>
    <w:rsid w:val="00906B4B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5D69"/>
    <w:rsid w:val="00A64DCA"/>
    <w:rsid w:val="00A72A78"/>
    <w:rsid w:val="00A72B02"/>
    <w:rsid w:val="00A74A02"/>
    <w:rsid w:val="00A94FCE"/>
    <w:rsid w:val="00AC10A7"/>
    <w:rsid w:val="00AF3810"/>
    <w:rsid w:val="00AF54AD"/>
    <w:rsid w:val="00AF629A"/>
    <w:rsid w:val="00B02219"/>
    <w:rsid w:val="00B02AF0"/>
    <w:rsid w:val="00B56CA7"/>
    <w:rsid w:val="00B71242"/>
    <w:rsid w:val="00B7314A"/>
    <w:rsid w:val="00B736AC"/>
    <w:rsid w:val="00B81F6C"/>
    <w:rsid w:val="00B9513E"/>
    <w:rsid w:val="00BB7B56"/>
    <w:rsid w:val="00BD1B41"/>
    <w:rsid w:val="00BE7479"/>
    <w:rsid w:val="00C24722"/>
    <w:rsid w:val="00C332C1"/>
    <w:rsid w:val="00C5320F"/>
    <w:rsid w:val="00C940C8"/>
    <w:rsid w:val="00CA2A0F"/>
    <w:rsid w:val="00CB6FCF"/>
    <w:rsid w:val="00CD3658"/>
    <w:rsid w:val="00CF0808"/>
    <w:rsid w:val="00CF5454"/>
    <w:rsid w:val="00CF5C0E"/>
    <w:rsid w:val="00D12384"/>
    <w:rsid w:val="00D37108"/>
    <w:rsid w:val="00D57A67"/>
    <w:rsid w:val="00D85077"/>
    <w:rsid w:val="00D85CD7"/>
    <w:rsid w:val="00D86AF8"/>
    <w:rsid w:val="00D921BE"/>
    <w:rsid w:val="00DA5AF6"/>
    <w:rsid w:val="00DD1559"/>
    <w:rsid w:val="00DD182C"/>
    <w:rsid w:val="00DD41C3"/>
    <w:rsid w:val="00DE04AC"/>
    <w:rsid w:val="00E06ACD"/>
    <w:rsid w:val="00E12E7A"/>
    <w:rsid w:val="00E324A9"/>
    <w:rsid w:val="00E34B30"/>
    <w:rsid w:val="00E61AB8"/>
    <w:rsid w:val="00E70984"/>
    <w:rsid w:val="00E71460"/>
    <w:rsid w:val="00E71C7D"/>
    <w:rsid w:val="00E73178"/>
    <w:rsid w:val="00E75304"/>
    <w:rsid w:val="00E9355B"/>
    <w:rsid w:val="00E93866"/>
    <w:rsid w:val="00EA2C33"/>
    <w:rsid w:val="00EC1FB5"/>
    <w:rsid w:val="00ED5DEA"/>
    <w:rsid w:val="00ED7FEC"/>
    <w:rsid w:val="00EE62B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7505A"/>
    <w:rsid w:val="00FC2822"/>
    <w:rsid w:val="00FC47C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5</cp:revision>
  <cp:lastPrinted>2023-03-17T12:26:00Z</cp:lastPrinted>
  <dcterms:created xsi:type="dcterms:W3CDTF">2023-06-28T08:43:00Z</dcterms:created>
  <dcterms:modified xsi:type="dcterms:W3CDTF">2024-03-24T12:28:00Z</dcterms:modified>
</cp:coreProperties>
</file>