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05D7604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458B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Asistent de farmacie licențiat</w:t>
      </w:r>
    </w:p>
    <w:p w14:paraId="3D4CB64A" w14:textId="08B9ADC2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F6213" w:rsidRPr="001F621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5ADA9E2C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458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226204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029D913E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100081">
        <w:rPr>
          <w:rFonts w:asciiTheme="minorHAnsi" w:hAnsiTheme="minorHAnsi" w:cstheme="minorHAnsi"/>
          <w:color w:val="000000" w:themeColor="text1"/>
          <w:sz w:val="20"/>
          <w:szCs w:val="20"/>
        </w:rPr>
        <w:t>managerului, directorului șef, farmacistului șef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5BE89EC0" w:rsidR="00D37108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100081">
        <w:rPr>
          <w:rFonts w:asciiTheme="minorHAnsi" w:hAnsiTheme="minorHAnsi" w:cstheme="minorHAnsi"/>
          <w:color w:val="000000" w:themeColor="text1"/>
          <w:sz w:val="20"/>
          <w:szCs w:val="20"/>
        </w:rPr>
        <w:t>personalul din compartimentele cu atribuții specifice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61F1E52" w14:textId="43A4F697" w:rsidR="00100081" w:rsidRPr="001924B2" w:rsidRDefault="00100081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reprezintă unitatea sanitară în raport cu pacienții.</w:t>
      </w:r>
    </w:p>
    <w:p w14:paraId="1A670D1A" w14:textId="03A9C451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50317C">
        <w:rPr>
          <w:rFonts w:asciiTheme="minorHAnsi" w:hAnsiTheme="minorHAnsi" w:cstheme="minorHAnsi"/>
          <w:color w:val="000000" w:themeColor="text1"/>
          <w:sz w:val="20"/>
          <w:szCs w:val="20"/>
        </w:rPr>
        <w:t>efectua o bună recepție a produselor farmaceutice și parafarmaceutice, de a îmbunătăți și a crește standardul farmaciei în conformitate cu politica firmei</w:t>
      </w:r>
      <w:r w:rsidR="0010008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0317C">
        <w:rPr>
          <w:rFonts w:asciiTheme="minorHAnsi" w:hAnsiTheme="minorHAnsi" w:cstheme="minorHAnsi"/>
          <w:color w:val="000000" w:themeColor="text1"/>
          <w:sz w:val="20"/>
          <w:szCs w:val="20"/>
        </w:rPr>
        <w:t>prin calitatea muncii și a pregătirii individuale.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D7D2AFE" w14:textId="3CC8E5B0" w:rsidR="000D60A7" w:rsidRDefault="006E0226" w:rsidP="005031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50317C">
        <w:rPr>
          <w:rFonts w:asciiTheme="minorHAnsi" w:hAnsiTheme="minorHAnsi" w:cstheme="minorHAnsi"/>
          <w:color w:val="000000"/>
          <w:sz w:val="20"/>
          <w:szCs w:val="20"/>
        </w:rPr>
        <w:t>să organizeze spațiul de muncă și activitățile specifice necesare distribuirii medicamentelor și materialelor sanitare;</w:t>
      </w:r>
    </w:p>
    <w:p w14:paraId="02206CF4" w14:textId="07BDEE43" w:rsidR="0050317C" w:rsidRDefault="0050317C" w:rsidP="005031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aprovizionarea, recepția, depozitarea și păstrarea medicamentelor și produselor farmaceutice;</w:t>
      </w:r>
    </w:p>
    <w:p w14:paraId="1C6A2954" w14:textId="5A43C3DE" w:rsidR="0050317C" w:rsidRDefault="0050317C" w:rsidP="005031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elibereze medicamente, produse </w:t>
      </w:r>
      <w:r w:rsidR="0038528D">
        <w:rPr>
          <w:rFonts w:asciiTheme="minorHAnsi" w:hAnsiTheme="minorHAnsi" w:cstheme="minorHAnsi"/>
          <w:color w:val="000000"/>
          <w:sz w:val="20"/>
          <w:szCs w:val="20"/>
        </w:rPr>
        <w:t>galenice, materiale sanitare conform documentelor de primire (facturi fiscale) și documentelor de eliberare (rețete, fi de condică);</w:t>
      </w:r>
    </w:p>
    <w:p w14:paraId="74BE13C1" w14:textId="3D831056" w:rsidR="0038528D" w:rsidRDefault="0038528D" w:rsidP="005031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documentele de eliberare să fie completate corespunzător și să conțină parafa și semnătura medicului prescriptor, inclusiv parafa și semnătura medicului șef de secție;</w:t>
      </w:r>
    </w:p>
    <w:p w14:paraId="68169865" w14:textId="2451B361" w:rsidR="0038528D" w:rsidRDefault="0038528D" w:rsidP="005031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recomande modul de administrare a medicamentelor, conform prescripției medicului;</w:t>
      </w:r>
    </w:p>
    <w:p w14:paraId="6D5B4CDA" w14:textId="3AD4D626" w:rsidR="0038528D" w:rsidRDefault="0038528D" w:rsidP="005031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informații privind efectele și reacțiile adverse ale medicamentului eliberat;</w:t>
      </w:r>
    </w:p>
    <w:p w14:paraId="12283E2F" w14:textId="02698D43" w:rsidR="0038528D" w:rsidRDefault="0038528D" w:rsidP="005031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8B49B6">
        <w:rPr>
          <w:rFonts w:asciiTheme="minorHAnsi" w:hAnsiTheme="minorHAnsi" w:cstheme="minorHAnsi"/>
          <w:color w:val="000000"/>
          <w:sz w:val="20"/>
          <w:szCs w:val="20"/>
        </w:rPr>
        <w:t>să participe alături de farmacist la pregătirea unor preparate galenice;</w:t>
      </w:r>
    </w:p>
    <w:p w14:paraId="3C6D2821" w14:textId="186A49B1" w:rsidR="008B49B6" w:rsidRDefault="008B49B6" w:rsidP="005031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termenele de valabilitate a medicamentelor și produselor farmaceutice și să prevină degradarea lor;</w:t>
      </w:r>
    </w:p>
    <w:p w14:paraId="4099C392" w14:textId="034BAF10" w:rsidR="008B49B6" w:rsidRDefault="008B49B6" w:rsidP="005031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0F0919">
        <w:rPr>
          <w:rFonts w:asciiTheme="minorHAnsi" w:hAnsiTheme="minorHAnsi" w:cstheme="minorHAnsi"/>
          <w:color w:val="000000"/>
          <w:sz w:val="20"/>
          <w:szCs w:val="20"/>
        </w:rPr>
        <w:t>să respecte reglementările în vigoare privind prevenirea, controlul și combaterea infecțiilor nosocomiale;</w:t>
      </w:r>
    </w:p>
    <w:p w14:paraId="3EF05B0E" w14:textId="5B6B32E3" w:rsidR="000F0919" w:rsidRDefault="000F0919" w:rsidP="005031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realizarea programelor de educație pentru sănătate;</w:t>
      </w:r>
    </w:p>
    <w:p w14:paraId="3A8C0BFA" w14:textId="5F6C8624" w:rsidR="000F0919" w:rsidRDefault="000F0919" w:rsidP="005031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activități de cercetare;</w:t>
      </w:r>
    </w:p>
    <w:p w14:paraId="6162FD66" w14:textId="29ABB04B" w:rsidR="000F0919" w:rsidRDefault="000F0919" w:rsidP="005031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și să păstreze în bune condiții echipamentele și instrumentarul din dotarea farmaciei;</w:t>
      </w:r>
    </w:p>
    <w:p w14:paraId="3A970091" w14:textId="029EE352" w:rsidR="000F0919" w:rsidRDefault="000F0919" w:rsidP="005031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preocupe de actualizarea cunoștințelor profesionale prin studiul individual sau alte forme de educație medicală continuă;</w:t>
      </w:r>
    </w:p>
    <w:p w14:paraId="7A24649B" w14:textId="1414FEAA" w:rsidR="000F0919" w:rsidRDefault="00E56527" w:rsidP="005031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poarte echipamentul de protecție prevăzut de regulamentul intern, care va fi schimbat de câte ori va fi nevoie, pentru păstrarea igienei și aspectului estetic personal;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047A6A52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674D85DB" w14:textId="241519FF" w:rsidR="00E56527" w:rsidRDefault="00E56527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589313A4" w14:textId="1D6569C6" w:rsidR="00E56527" w:rsidRDefault="00E56527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569799AF" w14:textId="77777777" w:rsidR="00E56527" w:rsidRDefault="00E56527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9621918" w14:textId="77777777" w:rsidR="00E5652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C75EB0E" w14:textId="77777777" w:rsidR="00E56527" w:rsidRDefault="00E56527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Calificare de bază</w:t>
      </w:r>
    </w:p>
    <w:p w14:paraId="69557A5D" w14:textId="77777777" w:rsidR="00E56527" w:rsidRDefault="00766077" w:rsidP="00E5652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E565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(liceu);</w:t>
      </w:r>
    </w:p>
    <w:p w14:paraId="55E6D6F4" w14:textId="77777777" w:rsidR="00E56527" w:rsidRDefault="00E56527" w:rsidP="00E5652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Postliceală PL (liceu sanitar + curs de echivalare de 1 an, școală Postliceală sanitară);</w:t>
      </w:r>
    </w:p>
    <w:p w14:paraId="09E20A09" w14:textId="77777777" w:rsidR="00E56527" w:rsidRDefault="00E56527" w:rsidP="00E5652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Superioare de scurtă durată S.S.D (colegii, facultate de asistență medicală generală)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E9F2E95" w14:textId="77777777" w:rsidR="00E56527" w:rsidRDefault="00E56527" w:rsidP="00E5652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Superioară S. (facultate de asistență generală).</w:t>
      </w:r>
    </w:p>
    <w:p w14:paraId="679E582A" w14:textId="22073DC4" w:rsidR="00B71242" w:rsidRDefault="00CF5454" w:rsidP="00E5652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565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Nivel de certificare și autorizare – Certificat de membru </w:t>
      </w:r>
      <w:r w:rsidR="001116A8">
        <w:rPr>
          <w:rFonts w:asciiTheme="minorHAnsi" w:hAnsiTheme="minorHAnsi" w:cstheme="minorHAnsi"/>
          <w:color w:val="000000" w:themeColor="text1"/>
          <w:sz w:val="20"/>
          <w:szCs w:val="20"/>
        </w:rPr>
        <w:t>O.A.M.G.M.A.M.R. – Avizat anual, asigurare de Malpraxis.</w:t>
      </w:r>
    </w:p>
    <w:p w14:paraId="2FF466D2" w14:textId="77777777" w:rsidR="001116A8" w:rsidRDefault="001116A8" w:rsidP="00E5652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ACAECBB" w14:textId="6CC2081D" w:rsidR="00766077" w:rsidRDefault="00A135BD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0D60A7">
        <w:rPr>
          <w:rFonts w:asciiTheme="minorHAnsi" w:hAnsiTheme="minorHAnsi" w:cstheme="minorHAnsi"/>
          <w:color w:val="000000" w:themeColor="text1"/>
          <w:sz w:val="20"/>
          <w:szCs w:val="20"/>
        </w:rPr>
        <w:t>de operare PC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A06E6AD" w14:textId="2BBA61FE" w:rsidR="00E56527" w:rsidRDefault="00766077" w:rsidP="001116A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56527">
        <w:rPr>
          <w:rFonts w:asciiTheme="minorHAnsi" w:hAnsiTheme="minorHAnsi" w:cstheme="minorHAnsi"/>
          <w:color w:val="000000" w:themeColor="text1"/>
          <w:sz w:val="20"/>
          <w:szCs w:val="20"/>
        </w:rPr>
        <w:t>Limba engleză</w:t>
      </w:r>
      <w:r w:rsidR="00A9364E" w:rsidRPr="00E5652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84E22C5" w14:textId="77777777" w:rsidR="001116A8" w:rsidRPr="001116A8" w:rsidRDefault="001116A8" w:rsidP="001116A8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273EC84" w14:textId="15F52E88" w:rsidR="00766077" w:rsidRPr="00E56527" w:rsidRDefault="00CF5454" w:rsidP="00E56527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5652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E5652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E5652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6A7AD5E0" w:rsidR="00766077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056BF2E2" w14:textId="77777777" w:rsidR="001116A8" w:rsidRPr="001924B2" w:rsidRDefault="001116A8" w:rsidP="001116A8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E33EE6" w14:textId="06B63CDD" w:rsidR="000139AE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foarte bună de comunicare și relaționare;</w:t>
      </w:r>
    </w:p>
    <w:p w14:paraId="1CC0E8FD" w14:textId="1DD2BA42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se concentra pe realizarea mai multor sarcini în același timp;</w:t>
      </w:r>
    </w:p>
    <w:p w14:paraId="38403B5C" w14:textId="3876C7C4" w:rsidR="00B7314A" w:rsidRDefault="00ED5DE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Seriozitate, responsabilitate, loialitate, adaptabilitate, viteză de reacție;</w:t>
      </w:r>
    </w:p>
    <w:p w14:paraId="348F28DC" w14:textId="6216049C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Atenție la detalii;</w:t>
      </w:r>
    </w:p>
    <w:p w14:paraId="01BBD1F5" w14:textId="58A90210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Plăcere și abilitatea de a învăța lucruri noi;</w:t>
      </w:r>
    </w:p>
    <w:p w14:paraId="2D12430E" w14:textId="5F7B8A11" w:rsidR="00B7314A" w:rsidRPr="001116A8" w:rsidRDefault="00A9364E" w:rsidP="001116A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Păstrarea confidențialității;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404C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28C34" w14:textId="77777777" w:rsidR="00404C3D" w:rsidRDefault="00404C3D" w:rsidP="00527620">
      <w:r>
        <w:separator/>
      </w:r>
    </w:p>
  </w:endnote>
  <w:endnote w:type="continuationSeparator" w:id="0">
    <w:p w14:paraId="568377AD" w14:textId="77777777" w:rsidR="00404C3D" w:rsidRDefault="00404C3D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4577B394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116A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116A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443EE5BD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116A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116A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52FCD" w14:textId="77777777" w:rsidR="00404C3D" w:rsidRDefault="00404C3D" w:rsidP="00527620">
      <w:r>
        <w:separator/>
      </w:r>
    </w:p>
  </w:footnote>
  <w:footnote w:type="continuationSeparator" w:id="0">
    <w:p w14:paraId="226CBAC0" w14:textId="77777777" w:rsidR="00404C3D" w:rsidRDefault="00404C3D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4621CB"/>
    <w:multiLevelType w:val="hybridMultilevel"/>
    <w:tmpl w:val="0A6AE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779070">
    <w:abstractNumId w:val="11"/>
  </w:num>
  <w:num w:numId="2" w16cid:durableId="448934916">
    <w:abstractNumId w:val="10"/>
  </w:num>
  <w:num w:numId="3" w16cid:durableId="1914390078">
    <w:abstractNumId w:val="4"/>
  </w:num>
  <w:num w:numId="4" w16cid:durableId="980841363">
    <w:abstractNumId w:val="15"/>
  </w:num>
  <w:num w:numId="5" w16cid:durableId="620235189">
    <w:abstractNumId w:val="12"/>
  </w:num>
  <w:num w:numId="6" w16cid:durableId="1116296716">
    <w:abstractNumId w:val="0"/>
  </w:num>
  <w:num w:numId="7" w16cid:durableId="1585528306">
    <w:abstractNumId w:val="7"/>
  </w:num>
  <w:num w:numId="8" w16cid:durableId="31731691">
    <w:abstractNumId w:val="13"/>
  </w:num>
  <w:num w:numId="9" w16cid:durableId="1042510943">
    <w:abstractNumId w:val="14"/>
  </w:num>
  <w:num w:numId="10" w16cid:durableId="1832987546">
    <w:abstractNumId w:val="8"/>
  </w:num>
  <w:num w:numId="11" w16cid:durableId="1225069144">
    <w:abstractNumId w:val="5"/>
  </w:num>
  <w:num w:numId="12" w16cid:durableId="718093787">
    <w:abstractNumId w:val="9"/>
  </w:num>
  <w:num w:numId="13" w16cid:durableId="318458031">
    <w:abstractNumId w:val="3"/>
  </w:num>
  <w:num w:numId="14" w16cid:durableId="2007172834">
    <w:abstractNumId w:val="6"/>
  </w:num>
  <w:num w:numId="15" w16cid:durableId="1130247701">
    <w:abstractNumId w:val="2"/>
  </w:num>
  <w:num w:numId="16" w16cid:durableId="1092362591">
    <w:abstractNumId w:val="1"/>
  </w:num>
  <w:num w:numId="17" w16cid:durableId="840051126">
    <w:abstractNumId w:val="17"/>
  </w:num>
  <w:num w:numId="18" w16cid:durableId="9739491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71A4"/>
    <w:rsid w:val="000D60A7"/>
    <w:rsid w:val="000F0919"/>
    <w:rsid w:val="00100081"/>
    <w:rsid w:val="00102296"/>
    <w:rsid w:val="00107BC5"/>
    <w:rsid w:val="001116A8"/>
    <w:rsid w:val="00122B2A"/>
    <w:rsid w:val="00126EA9"/>
    <w:rsid w:val="001924B2"/>
    <w:rsid w:val="001D0618"/>
    <w:rsid w:val="001F6213"/>
    <w:rsid w:val="00223883"/>
    <w:rsid w:val="00254F85"/>
    <w:rsid w:val="0027475F"/>
    <w:rsid w:val="0035413B"/>
    <w:rsid w:val="0038528D"/>
    <w:rsid w:val="00397CA0"/>
    <w:rsid w:val="003A73A1"/>
    <w:rsid w:val="003D41CC"/>
    <w:rsid w:val="004003C5"/>
    <w:rsid w:val="00404C3D"/>
    <w:rsid w:val="00405337"/>
    <w:rsid w:val="004458BF"/>
    <w:rsid w:val="00450166"/>
    <w:rsid w:val="0045040E"/>
    <w:rsid w:val="004C1A53"/>
    <w:rsid w:val="004D56DB"/>
    <w:rsid w:val="004E245D"/>
    <w:rsid w:val="0050317C"/>
    <w:rsid w:val="005262F8"/>
    <w:rsid w:val="00527620"/>
    <w:rsid w:val="00533A89"/>
    <w:rsid w:val="00542423"/>
    <w:rsid w:val="00576A8C"/>
    <w:rsid w:val="005B2B54"/>
    <w:rsid w:val="005B2FFC"/>
    <w:rsid w:val="005D0C84"/>
    <w:rsid w:val="00600661"/>
    <w:rsid w:val="00603674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64478"/>
    <w:rsid w:val="008747F6"/>
    <w:rsid w:val="0088607B"/>
    <w:rsid w:val="008B49B6"/>
    <w:rsid w:val="008C36A9"/>
    <w:rsid w:val="008E34AE"/>
    <w:rsid w:val="009733EE"/>
    <w:rsid w:val="00977582"/>
    <w:rsid w:val="00990B0F"/>
    <w:rsid w:val="00994F33"/>
    <w:rsid w:val="009E12C3"/>
    <w:rsid w:val="009F7911"/>
    <w:rsid w:val="00A135BD"/>
    <w:rsid w:val="00A74A02"/>
    <w:rsid w:val="00A9364E"/>
    <w:rsid w:val="00AC10A7"/>
    <w:rsid w:val="00AF629A"/>
    <w:rsid w:val="00B71242"/>
    <w:rsid w:val="00B7314A"/>
    <w:rsid w:val="00B736AC"/>
    <w:rsid w:val="00B8193A"/>
    <w:rsid w:val="00B832B5"/>
    <w:rsid w:val="00B9513E"/>
    <w:rsid w:val="00BD1B41"/>
    <w:rsid w:val="00BE7479"/>
    <w:rsid w:val="00C15DD0"/>
    <w:rsid w:val="00C332C1"/>
    <w:rsid w:val="00C41671"/>
    <w:rsid w:val="00C5320F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56527"/>
    <w:rsid w:val="00E70984"/>
    <w:rsid w:val="00E71460"/>
    <w:rsid w:val="00E93866"/>
    <w:rsid w:val="00EA2C33"/>
    <w:rsid w:val="00EC1FB5"/>
    <w:rsid w:val="00ED5DEA"/>
    <w:rsid w:val="00ED7FEC"/>
    <w:rsid w:val="00EE62BE"/>
    <w:rsid w:val="00F46168"/>
    <w:rsid w:val="00F6317B"/>
    <w:rsid w:val="00F66197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2023-05-18T11:48:00Z</dcterms:created>
  <dcterms:modified xsi:type="dcterms:W3CDTF">2024-03-24T12:27:00Z</dcterms:modified>
</cp:coreProperties>
</file>