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760E105C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1F8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Analist resurse umane</w:t>
      </w:r>
    </w:p>
    <w:p w14:paraId="3D4CB64A" w14:textId="33DEC407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A13D62" w:rsidRPr="00A13D6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552C5158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512D2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24</w:t>
      </w:r>
      <w:r w:rsidR="00AA1F8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2325</w:t>
      </w:r>
      <w:r w:rsidR="00434E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DD5CB0C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5D7F01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476CD9DE" w14:textId="69B73AC1" w:rsidR="001C33B2" w:rsidRPr="005D7F01" w:rsidRDefault="00B7314A" w:rsidP="005D7F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F36E4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directorului </w:t>
      </w:r>
      <w:r w:rsidR="002540B9">
        <w:rPr>
          <w:rFonts w:asciiTheme="minorHAnsi" w:hAnsiTheme="minorHAnsi" w:cstheme="minorHAnsi"/>
          <w:color w:val="000000" w:themeColor="text1"/>
          <w:sz w:val="20"/>
          <w:szCs w:val="20"/>
        </w:rPr>
        <w:t>resurse umane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6BC49E7" w14:textId="6BEE634B" w:rsidR="00D72779" w:rsidRPr="00D72779" w:rsidRDefault="00D72779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D7277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E624FD">
        <w:rPr>
          <w:rFonts w:asciiTheme="minorHAnsi" w:hAnsiTheme="minorHAnsi" w:cstheme="minorHAnsi"/>
          <w:color w:val="000000" w:themeColor="text1"/>
          <w:sz w:val="20"/>
          <w:szCs w:val="20"/>
        </w:rPr>
        <w:t>toate compartimentele din cadrul companiei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6FA694A2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2540B9">
        <w:rPr>
          <w:rFonts w:asciiTheme="minorHAnsi" w:hAnsiTheme="minorHAnsi" w:cstheme="minorHAnsi"/>
          <w:color w:val="000000" w:themeColor="text1"/>
          <w:sz w:val="20"/>
          <w:szCs w:val="20"/>
        </w:rPr>
        <w:t>se asigura că procedurile operaționale sunt aplicate corect.</w:t>
      </w:r>
      <w:r w:rsidR="00512D2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0E2EA84" w14:textId="57B08487" w:rsidR="00694F86" w:rsidRDefault="006E0226" w:rsidP="002540B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2540B9">
        <w:rPr>
          <w:rFonts w:asciiTheme="minorHAnsi" w:hAnsiTheme="minorHAnsi" w:cstheme="minorHAnsi"/>
          <w:color w:val="000000"/>
          <w:sz w:val="20"/>
          <w:szCs w:val="20"/>
        </w:rPr>
        <w:t>estimeze bugetele anuale legate de activitățile de resurse umane precum și resursele și cheltuielile necesare derulării activităților de resurse umane;</w:t>
      </w:r>
    </w:p>
    <w:p w14:paraId="29D91E03" w14:textId="4F06363A" w:rsidR="002540B9" w:rsidRDefault="002540B9" w:rsidP="002540B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elaboreze și să </w:t>
      </w:r>
      <w:r w:rsidR="00F36E4D">
        <w:rPr>
          <w:rFonts w:asciiTheme="minorHAnsi" w:hAnsiTheme="minorHAnsi" w:cstheme="minorHAnsi"/>
          <w:color w:val="000000"/>
          <w:sz w:val="20"/>
          <w:szCs w:val="20"/>
        </w:rPr>
        <w:t>gestioneze contractele individuale de muncă și contractele de prestări servicii/contracte de colaborare;</w:t>
      </w:r>
    </w:p>
    <w:p w14:paraId="3C5B2C82" w14:textId="752106FB" w:rsidR="00F36E4D" w:rsidRDefault="00F36E4D" w:rsidP="002540B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organizeze procesul de integrare a noilor angajați în organizație și să participe la activitățile presupuse de acest proces;</w:t>
      </w:r>
    </w:p>
    <w:p w14:paraId="0F15BDE7" w14:textId="64F637E6" w:rsidR="00F36E4D" w:rsidRDefault="00F36E4D" w:rsidP="002540B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propună termenii inițiali ai contractului colectiv de mun</w:t>
      </w:r>
      <w:r w:rsidR="00956174">
        <w:rPr>
          <w:rFonts w:asciiTheme="minorHAnsi" w:hAnsiTheme="minorHAnsi" w:cstheme="minorHAnsi"/>
          <w:color w:val="000000"/>
          <w:sz w:val="20"/>
          <w:szCs w:val="20"/>
        </w:rPr>
        <w:t>că, unde este cazul, negociază ș</w:t>
      </w:r>
      <w:r>
        <w:rPr>
          <w:rFonts w:asciiTheme="minorHAnsi" w:hAnsiTheme="minorHAnsi" w:cstheme="minorHAnsi"/>
          <w:color w:val="000000"/>
          <w:sz w:val="20"/>
          <w:szCs w:val="20"/>
        </w:rPr>
        <w:t>i mediază conflicte în relațiile de muncă;</w:t>
      </w:r>
    </w:p>
    <w:p w14:paraId="5615820B" w14:textId="1BE57E21" w:rsidR="00F36E4D" w:rsidRDefault="00F36E4D" w:rsidP="002540B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organizeze și să administreze baza de evidență a personalului, să elaboreze și să gestioneze fișe de post;</w:t>
      </w:r>
    </w:p>
    <w:p w14:paraId="4E246CAA" w14:textId="0937BC46" w:rsidR="00F36E4D" w:rsidRDefault="00F36E4D" w:rsidP="002540B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aplicarea sistemului de motivare al organizației și să identifice implicațiile acestor date;</w:t>
      </w:r>
    </w:p>
    <w:p w14:paraId="3A3E8A18" w14:textId="59697D3D" w:rsidR="00F36E4D" w:rsidRDefault="00F36E4D" w:rsidP="002540B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nevoile de pregătire-perfecționare din cadrul companiei;</w:t>
      </w:r>
    </w:p>
    <w:p w14:paraId="3EF66101" w14:textId="228CD6A5" w:rsidR="00F36E4D" w:rsidRDefault="00F36E4D" w:rsidP="002540B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asiste managerul de resurse umane la realizarea și implementarea grilei de salarizare în conformitate cu reglementările în vigoare;</w:t>
      </w:r>
    </w:p>
    <w:p w14:paraId="1013323D" w14:textId="4F2B31E2" w:rsidR="00F36E4D" w:rsidRDefault="00F36E4D" w:rsidP="002540B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BE40B8">
        <w:rPr>
          <w:rFonts w:asciiTheme="minorHAnsi" w:hAnsiTheme="minorHAnsi" w:cstheme="minorHAnsi"/>
          <w:color w:val="000000"/>
          <w:sz w:val="20"/>
          <w:szCs w:val="20"/>
        </w:rPr>
        <w:t>să verifice dacă implementarea politicilor de resurse umane sunt realizate corect;</w:t>
      </w:r>
    </w:p>
    <w:p w14:paraId="47257BF4" w14:textId="77CF44F7" w:rsidR="00BE40B8" w:rsidRDefault="00BE40B8" w:rsidP="002540B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evalueze atingerea obiectivelor proceselor de resurse umane și eficiența acestora;</w:t>
      </w:r>
    </w:p>
    <w:p w14:paraId="6595BFCC" w14:textId="3C5E6824" w:rsidR="00BE40B8" w:rsidRDefault="00BE40B8" w:rsidP="002540B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metodologia de recrutare a personalului pentru a stabili și gestiona planul de recrutare a resurselor umane;</w:t>
      </w:r>
    </w:p>
    <w:p w14:paraId="0CCDFB9B" w14:textId="3A5B5192" w:rsidR="00BE40B8" w:rsidRDefault="00BE40B8" w:rsidP="002540B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la cerere situații de evidență a personalului sau a implicării angajaților în diverse procese de resurse umane;</w:t>
      </w:r>
    </w:p>
    <w:p w14:paraId="7812DE26" w14:textId="08A4BDB5" w:rsidR="00EA2C33" w:rsidRDefault="00D839F7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</w:t>
      </w:r>
      <w:r w:rsidR="00EA2C33">
        <w:rPr>
          <w:rFonts w:asciiTheme="minorHAnsi" w:hAnsiTheme="minorHAnsi" w:cstheme="minorHAnsi"/>
          <w:color w:val="000000"/>
          <w:sz w:val="20"/>
          <w:szCs w:val="20"/>
        </w:rPr>
        <w:t xml:space="preserve">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5C5529D3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694F86">
        <w:rPr>
          <w:rFonts w:asciiTheme="minorHAnsi" w:hAnsiTheme="minorHAnsi" w:cstheme="minorHAnsi"/>
          <w:color w:val="000000" w:themeColor="text1"/>
          <w:sz w:val="20"/>
          <w:szCs w:val="20"/>
        </w:rPr>
        <w:t>superioare.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694F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Cursuri în domeniu.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72A86F31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BE40B8">
        <w:rPr>
          <w:rFonts w:asciiTheme="minorHAnsi" w:hAnsiTheme="minorHAnsi" w:cstheme="minorHAnsi"/>
          <w:color w:val="000000" w:themeColor="text1"/>
          <w:sz w:val="20"/>
          <w:szCs w:val="20"/>
        </w:rPr>
        <w:t>juridice/legislația muncii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DC13AEF" w14:textId="02619AE2" w:rsidR="00EC2AEA" w:rsidRDefault="00694F86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</w:t>
      </w:r>
      <w:r w:rsidR="00EC2AE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757F94BC" w14:textId="3E866F0A" w:rsidR="00694F86" w:rsidRDefault="00BE40B8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domeniul managementul resurselor umane, managementul organizațional, leadership</w:t>
      </w:r>
      <w:r w:rsidR="00694F8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5873EEA" w14:textId="63EC7C18" w:rsidR="00637D76" w:rsidRPr="00637D76" w:rsidRDefault="00694F86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Cunoașterea unei limbi străine</w:t>
      </w:r>
      <w:r w:rsidR="003C7049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F60B1F2" w14:textId="0E0C19DB" w:rsidR="003B0F9A" w:rsidRDefault="00BE40B8" w:rsidP="003B0F9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înțelege mesajele (scrise, verbale);</w:t>
      </w:r>
    </w:p>
    <w:p w14:paraId="0148B1A4" w14:textId="7A962DBA" w:rsidR="00BE40B8" w:rsidRDefault="00BE40B8" w:rsidP="003B0F9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Aptitudine generală de învățare;</w:t>
      </w:r>
    </w:p>
    <w:p w14:paraId="6E652C2F" w14:textId="1CC8AF9A" w:rsidR="00BE40B8" w:rsidRDefault="00BE40B8" w:rsidP="003B0F9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fi organizat;</w:t>
      </w:r>
    </w:p>
    <w:p w14:paraId="5A0555D9" w14:textId="0303E39F" w:rsidR="00BE40B8" w:rsidRDefault="00BE40B8" w:rsidP="003B0F9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redacta și de a sintetiza informațiile;</w:t>
      </w:r>
    </w:p>
    <w:p w14:paraId="6D15A13F" w14:textId="2FBAB2E6" w:rsidR="00BE40B8" w:rsidRDefault="00BE40B8" w:rsidP="003B0F9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distributivă;</w:t>
      </w:r>
    </w:p>
    <w:p w14:paraId="286DDF5F" w14:textId="0AEEBEEF" w:rsidR="00BE40B8" w:rsidRPr="003B0F9A" w:rsidRDefault="00BE40B8" w:rsidP="003B0F9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efort intelectual prelungit.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7667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0CD88" w14:textId="77777777" w:rsidR="007667CA" w:rsidRDefault="007667CA" w:rsidP="00527620">
      <w:r>
        <w:separator/>
      </w:r>
    </w:p>
  </w:endnote>
  <w:endnote w:type="continuationSeparator" w:id="0">
    <w:p w14:paraId="7E6D1668" w14:textId="77777777" w:rsidR="007667CA" w:rsidRDefault="007667CA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1CD654C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5617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5617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20624A92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5617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5617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6F8EF" w14:textId="77777777" w:rsidR="007667CA" w:rsidRDefault="007667CA" w:rsidP="00527620">
      <w:r>
        <w:separator/>
      </w:r>
    </w:p>
  </w:footnote>
  <w:footnote w:type="continuationSeparator" w:id="0">
    <w:p w14:paraId="2BA9A11B" w14:textId="77777777" w:rsidR="007667CA" w:rsidRDefault="007667CA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8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0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1793134164">
    <w:abstractNumId w:val="14"/>
  </w:num>
  <w:num w:numId="2" w16cid:durableId="2073190798">
    <w:abstractNumId w:val="12"/>
  </w:num>
  <w:num w:numId="3" w16cid:durableId="1658923079">
    <w:abstractNumId w:val="4"/>
  </w:num>
  <w:num w:numId="4" w16cid:durableId="1835609785">
    <w:abstractNumId w:val="20"/>
  </w:num>
  <w:num w:numId="5" w16cid:durableId="560948389">
    <w:abstractNumId w:val="15"/>
  </w:num>
  <w:num w:numId="6" w16cid:durableId="1605502989">
    <w:abstractNumId w:val="0"/>
  </w:num>
  <w:num w:numId="7" w16cid:durableId="113406493">
    <w:abstractNumId w:val="7"/>
  </w:num>
  <w:num w:numId="8" w16cid:durableId="421269226">
    <w:abstractNumId w:val="16"/>
  </w:num>
  <w:num w:numId="9" w16cid:durableId="1142577903">
    <w:abstractNumId w:val="18"/>
  </w:num>
  <w:num w:numId="10" w16cid:durableId="230166718">
    <w:abstractNumId w:val="8"/>
  </w:num>
  <w:num w:numId="11" w16cid:durableId="1012534528">
    <w:abstractNumId w:val="5"/>
  </w:num>
  <w:num w:numId="12" w16cid:durableId="411781145">
    <w:abstractNumId w:val="10"/>
  </w:num>
  <w:num w:numId="13" w16cid:durableId="964889030">
    <w:abstractNumId w:val="3"/>
  </w:num>
  <w:num w:numId="14" w16cid:durableId="1950970433">
    <w:abstractNumId w:val="6"/>
  </w:num>
  <w:num w:numId="15" w16cid:durableId="1644388950">
    <w:abstractNumId w:val="2"/>
  </w:num>
  <w:num w:numId="16" w16cid:durableId="1836410501">
    <w:abstractNumId w:val="1"/>
  </w:num>
  <w:num w:numId="17" w16cid:durableId="1488980727">
    <w:abstractNumId w:val="21"/>
  </w:num>
  <w:num w:numId="18" w16cid:durableId="396633398">
    <w:abstractNumId w:val="11"/>
  </w:num>
  <w:num w:numId="19" w16cid:durableId="1851142635">
    <w:abstractNumId w:val="13"/>
  </w:num>
  <w:num w:numId="20" w16cid:durableId="1528300065">
    <w:abstractNumId w:val="19"/>
  </w:num>
  <w:num w:numId="21" w16cid:durableId="2066105220">
    <w:abstractNumId w:val="22"/>
  </w:num>
  <w:num w:numId="22" w16cid:durableId="1635523188">
    <w:abstractNumId w:val="9"/>
  </w:num>
  <w:num w:numId="23" w16cid:durableId="2916383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96172"/>
    <w:rsid w:val="000B77CF"/>
    <w:rsid w:val="000C71A4"/>
    <w:rsid w:val="00107BC5"/>
    <w:rsid w:val="001215C2"/>
    <w:rsid w:val="00122B2A"/>
    <w:rsid w:val="00126EA9"/>
    <w:rsid w:val="001402DF"/>
    <w:rsid w:val="001629DB"/>
    <w:rsid w:val="00176BB7"/>
    <w:rsid w:val="001924B2"/>
    <w:rsid w:val="001A3755"/>
    <w:rsid w:val="001B3CAF"/>
    <w:rsid w:val="001B6D88"/>
    <w:rsid w:val="001C33B2"/>
    <w:rsid w:val="001D0618"/>
    <w:rsid w:val="001D1DDD"/>
    <w:rsid w:val="00213849"/>
    <w:rsid w:val="00223883"/>
    <w:rsid w:val="002300D1"/>
    <w:rsid w:val="00247ECB"/>
    <w:rsid w:val="002540B9"/>
    <w:rsid w:val="002C1D8D"/>
    <w:rsid w:val="002E090D"/>
    <w:rsid w:val="002E2420"/>
    <w:rsid w:val="002E438C"/>
    <w:rsid w:val="00311F94"/>
    <w:rsid w:val="00321FC6"/>
    <w:rsid w:val="003408C7"/>
    <w:rsid w:val="0035413B"/>
    <w:rsid w:val="00383912"/>
    <w:rsid w:val="00383C69"/>
    <w:rsid w:val="0038504C"/>
    <w:rsid w:val="00397CA0"/>
    <w:rsid w:val="003A2183"/>
    <w:rsid w:val="003B0F9A"/>
    <w:rsid w:val="003C15BB"/>
    <w:rsid w:val="003C7049"/>
    <w:rsid w:val="003D41CC"/>
    <w:rsid w:val="004003C5"/>
    <w:rsid w:val="00412315"/>
    <w:rsid w:val="004221A4"/>
    <w:rsid w:val="00434E78"/>
    <w:rsid w:val="00450166"/>
    <w:rsid w:val="0045040E"/>
    <w:rsid w:val="0045723C"/>
    <w:rsid w:val="00467A4B"/>
    <w:rsid w:val="004B19C0"/>
    <w:rsid w:val="004C02FE"/>
    <w:rsid w:val="004C1A53"/>
    <w:rsid w:val="004D56DB"/>
    <w:rsid w:val="004E1B1B"/>
    <w:rsid w:val="004E245D"/>
    <w:rsid w:val="004F2345"/>
    <w:rsid w:val="00512D2F"/>
    <w:rsid w:val="005152E7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B2B54"/>
    <w:rsid w:val="005B2FFC"/>
    <w:rsid w:val="005C068A"/>
    <w:rsid w:val="005C51CE"/>
    <w:rsid w:val="005D0C84"/>
    <w:rsid w:val="005D7F01"/>
    <w:rsid w:val="005F7286"/>
    <w:rsid w:val="00600661"/>
    <w:rsid w:val="00603674"/>
    <w:rsid w:val="0062116A"/>
    <w:rsid w:val="0062384B"/>
    <w:rsid w:val="00637D76"/>
    <w:rsid w:val="00653EC3"/>
    <w:rsid w:val="00660811"/>
    <w:rsid w:val="00671347"/>
    <w:rsid w:val="00675CB8"/>
    <w:rsid w:val="00685BCF"/>
    <w:rsid w:val="00694F86"/>
    <w:rsid w:val="006A124C"/>
    <w:rsid w:val="006A4C88"/>
    <w:rsid w:val="006B1991"/>
    <w:rsid w:val="006B1A6A"/>
    <w:rsid w:val="006B2A25"/>
    <w:rsid w:val="006D672C"/>
    <w:rsid w:val="006E0226"/>
    <w:rsid w:val="006E3AA9"/>
    <w:rsid w:val="006F0D50"/>
    <w:rsid w:val="006F52FE"/>
    <w:rsid w:val="00714BDB"/>
    <w:rsid w:val="0072436B"/>
    <w:rsid w:val="007328C9"/>
    <w:rsid w:val="00740636"/>
    <w:rsid w:val="00743218"/>
    <w:rsid w:val="00755524"/>
    <w:rsid w:val="00766077"/>
    <w:rsid w:val="007667CA"/>
    <w:rsid w:val="00784310"/>
    <w:rsid w:val="00790944"/>
    <w:rsid w:val="007A692A"/>
    <w:rsid w:val="007C36C8"/>
    <w:rsid w:val="007D5B5D"/>
    <w:rsid w:val="007F2FCF"/>
    <w:rsid w:val="007F3BDC"/>
    <w:rsid w:val="007F735A"/>
    <w:rsid w:val="00804E8F"/>
    <w:rsid w:val="0080661B"/>
    <w:rsid w:val="00836A0A"/>
    <w:rsid w:val="00843426"/>
    <w:rsid w:val="00864478"/>
    <w:rsid w:val="00867098"/>
    <w:rsid w:val="008747F6"/>
    <w:rsid w:val="0088607B"/>
    <w:rsid w:val="00886CC3"/>
    <w:rsid w:val="00892A32"/>
    <w:rsid w:val="008945E1"/>
    <w:rsid w:val="00894E44"/>
    <w:rsid w:val="008C3133"/>
    <w:rsid w:val="008C36A9"/>
    <w:rsid w:val="008D15D1"/>
    <w:rsid w:val="008D5D5D"/>
    <w:rsid w:val="008D7A94"/>
    <w:rsid w:val="008E34AE"/>
    <w:rsid w:val="008E4BFC"/>
    <w:rsid w:val="008E5A59"/>
    <w:rsid w:val="009122EC"/>
    <w:rsid w:val="00922FCE"/>
    <w:rsid w:val="00941766"/>
    <w:rsid w:val="00952EBD"/>
    <w:rsid w:val="00956174"/>
    <w:rsid w:val="00961B94"/>
    <w:rsid w:val="009711AD"/>
    <w:rsid w:val="009733EE"/>
    <w:rsid w:val="00977582"/>
    <w:rsid w:val="00990B0F"/>
    <w:rsid w:val="00994F33"/>
    <w:rsid w:val="0099684C"/>
    <w:rsid w:val="009C2EAF"/>
    <w:rsid w:val="009E12C3"/>
    <w:rsid w:val="009F7911"/>
    <w:rsid w:val="00A04F9A"/>
    <w:rsid w:val="00A13D62"/>
    <w:rsid w:val="00A21A14"/>
    <w:rsid w:val="00A44B23"/>
    <w:rsid w:val="00A64DCA"/>
    <w:rsid w:val="00A72B02"/>
    <w:rsid w:val="00A74A02"/>
    <w:rsid w:val="00A94FCE"/>
    <w:rsid w:val="00AA1F8B"/>
    <w:rsid w:val="00AA7F29"/>
    <w:rsid w:val="00AC10A7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77A58"/>
    <w:rsid w:val="00B81F6C"/>
    <w:rsid w:val="00B9513E"/>
    <w:rsid w:val="00BA4FB2"/>
    <w:rsid w:val="00BB7B56"/>
    <w:rsid w:val="00BD1B41"/>
    <w:rsid w:val="00BD7E9A"/>
    <w:rsid w:val="00BE40B8"/>
    <w:rsid w:val="00BE7479"/>
    <w:rsid w:val="00C24722"/>
    <w:rsid w:val="00C332C1"/>
    <w:rsid w:val="00C5320F"/>
    <w:rsid w:val="00C940C8"/>
    <w:rsid w:val="00CA2A0F"/>
    <w:rsid w:val="00CB6FCF"/>
    <w:rsid w:val="00CD3658"/>
    <w:rsid w:val="00CD3BCC"/>
    <w:rsid w:val="00CF0808"/>
    <w:rsid w:val="00CF5454"/>
    <w:rsid w:val="00CF5C0E"/>
    <w:rsid w:val="00D12384"/>
    <w:rsid w:val="00D17B7C"/>
    <w:rsid w:val="00D352CC"/>
    <w:rsid w:val="00D37108"/>
    <w:rsid w:val="00D57A67"/>
    <w:rsid w:val="00D72779"/>
    <w:rsid w:val="00D839F7"/>
    <w:rsid w:val="00D85077"/>
    <w:rsid w:val="00D85CD7"/>
    <w:rsid w:val="00D86AF8"/>
    <w:rsid w:val="00D921BE"/>
    <w:rsid w:val="00DA5AF6"/>
    <w:rsid w:val="00DA63A7"/>
    <w:rsid w:val="00DA7965"/>
    <w:rsid w:val="00DD1559"/>
    <w:rsid w:val="00DD182C"/>
    <w:rsid w:val="00DD41C3"/>
    <w:rsid w:val="00DE04AC"/>
    <w:rsid w:val="00E06ACD"/>
    <w:rsid w:val="00E12E7A"/>
    <w:rsid w:val="00E324A9"/>
    <w:rsid w:val="00E50AA4"/>
    <w:rsid w:val="00E61AB8"/>
    <w:rsid w:val="00E624FD"/>
    <w:rsid w:val="00E70984"/>
    <w:rsid w:val="00E71460"/>
    <w:rsid w:val="00E73178"/>
    <w:rsid w:val="00E75304"/>
    <w:rsid w:val="00E778EE"/>
    <w:rsid w:val="00E9355B"/>
    <w:rsid w:val="00E93866"/>
    <w:rsid w:val="00E95438"/>
    <w:rsid w:val="00EA0437"/>
    <w:rsid w:val="00EA2C33"/>
    <w:rsid w:val="00EC1FB5"/>
    <w:rsid w:val="00EC2AEA"/>
    <w:rsid w:val="00ED5DEA"/>
    <w:rsid w:val="00ED7FEC"/>
    <w:rsid w:val="00EE62BE"/>
    <w:rsid w:val="00EF2DF9"/>
    <w:rsid w:val="00EF6D55"/>
    <w:rsid w:val="00F02161"/>
    <w:rsid w:val="00F226CB"/>
    <w:rsid w:val="00F22A55"/>
    <w:rsid w:val="00F36E4D"/>
    <w:rsid w:val="00F46168"/>
    <w:rsid w:val="00F53B40"/>
    <w:rsid w:val="00F62832"/>
    <w:rsid w:val="00F6317B"/>
    <w:rsid w:val="00F66197"/>
    <w:rsid w:val="00F96DF9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6</cp:revision>
  <cp:lastPrinted>2023-03-17T12:26:00Z</cp:lastPrinted>
  <dcterms:created xsi:type="dcterms:W3CDTF">2023-08-24T09:48:00Z</dcterms:created>
  <dcterms:modified xsi:type="dcterms:W3CDTF">2024-03-24T12:26:00Z</dcterms:modified>
</cp:coreProperties>
</file>