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D455E9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3E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Analist cumpărări/consultant furnizori</w:t>
      </w:r>
    </w:p>
    <w:p w14:paraId="3D4CB64A" w14:textId="1275A9BF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F4D16" w:rsidRPr="00DF4D1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7A9227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83E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243301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C5F2BFB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54870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3B0762FE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A26F98D" w14:textId="336872E5" w:rsidR="00E54870" w:rsidRPr="001924B2" w:rsidRDefault="00E54870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firma în relație cu persoanele cu care intră în contact în interes de serviciu.</w:t>
      </w:r>
    </w:p>
    <w:p w14:paraId="1A670D1A" w14:textId="3E4C3706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54870">
        <w:rPr>
          <w:rFonts w:asciiTheme="minorHAnsi" w:hAnsiTheme="minorHAnsi" w:cstheme="minorHAnsi"/>
          <w:color w:val="000000" w:themeColor="text1"/>
          <w:sz w:val="20"/>
          <w:szCs w:val="20"/>
        </w:rPr>
        <w:t>stabili listele cu furnizori potențiali pentru achiziționarea anumitor produse, de a negocia prețurile și de a încheia contracte cu furnizori.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25E40EF" w14:textId="1A480E5A" w:rsidR="00844EC3" w:rsidRDefault="006E0226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54870">
        <w:rPr>
          <w:rFonts w:asciiTheme="minorHAnsi" w:hAnsiTheme="minorHAnsi" w:cstheme="minorHAnsi"/>
          <w:color w:val="000000"/>
          <w:sz w:val="20"/>
          <w:szCs w:val="20"/>
        </w:rPr>
        <w:t>întocmească documente administrative pentru cumpărare și să urmărească derularea contractelor;</w:t>
      </w:r>
    </w:p>
    <w:p w14:paraId="331DD383" w14:textId="765357D5" w:rsidR="00E54870" w:rsidRDefault="00E54870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urmărească îmbunătățirea performanțelor furnizorilor </w:t>
      </w:r>
      <w:r w:rsidR="000F4775">
        <w:rPr>
          <w:rFonts w:asciiTheme="minorHAnsi" w:hAnsiTheme="minorHAnsi" w:cstheme="minorHAnsi"/>
          <w:color w:val="000000"/>
          <w:sz w:val="20"/>
          <w:szCs w:val="20"/>
        </w:rPr>
        <w:t>pentru a atinge obiectivele de calitate, costuri și termene;</w:t>
      </w:r>
    </w:p>
    <w:p w14:paraId="1DE85D63" w14:textId="7C3A7CDF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procesul de selecție a furnizorilor, inclusiv negocierea termenilor și condițiilor contractuale;</w:t>
      </w:r>
    </w:p>
    <w:p w14:paraId="765D8168" w14:textId="18F25A40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mențină relațiile cu furnizorii prin intermediul comunicării constante și întâlnirilor periodice;</w:t>
      </w:r>
    </w:p>
    <w:p w14:paraId="6AD56E38" w14:textId="6C68645B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gestioneze contractele cu furnizorii;</w:t>
      </w:r>
    </w:p>
    <w:p w14:paraId="247CFF20" w14:textId="3098DB81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termenilor contractuali și soluționarea oricăror probleme care pot apărea;</w:t>
      </w:r>
    </w:p>
    <w:p w14:paraId="7BDEE234" w14:textId="20B91296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oportunități de optimizare a costurilor în procesul de achiziții;</w:t>
      </w:r>
    </w:p>
    <w:p w14:paraId="7329AC04" w14:textId="733A6000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negocieze prețurile și condițiilor pentru a obține cele mai bune oferte;</w:t>
      </w:r>
    </w:p>
    <w:p w14:paraId="770AC527" w14:textId="0F0176F3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interne pentru a înțelege nevoile și cerințele acestora în ceea ce privește achizițiile;</w:t>
      </w:r>
    </w:p>
    <w:p w14:paraId="2181E380" w14:textId="2F1F6F6E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consultanță și suport în luarea deciziilor strategice legate de achiziții;</w:t>
      </w:r>
    </w:p>
    <w:p w14:paraId="64029996" w14:textId="52A77707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bugetul alocat pentru achiziții și raportarea regulată a cheltuielilor;</w:t>
      </w:r>
    </w:p>
    <w:p w14:paraId="4707B8C8" w14:textId="0E48B4EA" w:rsidR="000F4775" w:rsidRDefault="000F4775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ședințele de lucru;</w:t>
      </w:r>
    </w:p>
    <w:p w14:paraId="09FFEBC0" w14:textId="402EFEE2" w:rsidR="006F0D9A" w:rsidRDefault="006F0D9A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redacteze documentele și să le arhiveze corespunzător;</w:t>
      </w:r>
    </w:p>
    <w:p w14:paraId="3A03D5D4" w14:textId="556C14FD" w:rsidR="006F0D9A" w:rsidRDefault="006F0D9A" w:rsidP="00E548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urmărească modificările apărute și </w:t>
      </w:r>
      <w:r w:rsidR="00CC7995">
        <w:rPr>
          <w:rFonts w:asciiTheme="minorHAnsi" w:hAnsiTheme="minorHAnsi" w:cstheme="minorHAnsi"/>
          <w:color w:val="000000"/>
          <w:sz w:val="20"/>
          <w:szCs w:val="20"/>
        </w:rPr>
        <w:t>să asigure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actualizările necesare;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99C403E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F4775">
        <w:rPr>
          <w:rFonts w:asciiTheme="minorHAnsi" w:hAnsiTheme="minorHAnsi" w:cstheme="minorHAnsi"/>
          <w:color w:val="000000" w:themeColor="text1"/>
          <w:sz w:val="20"/>
          <w:szCs w:val="20"/>
        </w:rPr>
        <w:t>superioare în domeniul economic sau al achizițiilor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F0D9A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domeniul achizițiilor sau consultanței furnizorilor;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6CC2081D" w:rsidR="00766077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955BA2C" w14:textId="72CF3DA0" w:rsidR="000D60A7" w:rsidRDefault="00A9364E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pieței și a concurenței;</w:t>
      </w:r>
    </w:p>
    <w:p w14:paraId="45E89CD2" w14:textId="144C92D0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6C10B1C" w14:textId="3F4B9C84" w:rsidR="00A9364E" w:rsidRDefault="006F0D9A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verbală și scrisă;</w:t>
      </w:r>
    </w:p>
    <w:p w14:paraId="216F20D7" w14:textId="3586A127" w:rsidR="006F0D9A" w:rsidRDefault="006F0D9A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interpreta informațiile de piață și de lua decizii;</w:t>
      </w:r>
    </w:p>
    <w:p w14:paraId="52C04793" w14:textId="414857BC" w:rsidR="006F0D9A" w:rsidRDefault="006F0D9A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 și de a gestiona relațiile cu furnizorii;</w:t>
      </w:r>
    </w:p>
    <w:p w14:paraId="08E12B57" w14:textId="22A4346F" w:rsidR="006F0D9A" w:rsidRDefault="006F0D9A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gestiona mai multe proiecte și sarcini, în același timp, respectând termenele limită;</w:t>
      </w:r>
    </w:p>
    <w:p w14:paraId="107C5407" w14:textId="2C9DB536" w:rsidR="00CC7995" w:rsidRDefault="00CC7995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 și atenție la detalii;</w:t>
      </w:r>
    </w:p>
    <w:p w14:paraId="393DA485" w14:textId="5EA75ADB" w:rsidR="00CC7995" w:rsidRDefault="00CC7995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Inițiativă;</w:t>
      </w:r>
    </w:p>
    <w:p w14:paraId="6D2DE3D7" w14:textId="4579FDD8" w:rsidR="00AF629A" w:rsidRPr="00CC7995" w:rsidRDefault="00CC799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468C4440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65C85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C9A24" w14:textId="77777777" w:rsidR="00A65C85" w:rsidRDefault="00A65C85" w:rsidP="00527620">
      <w:r>
        <w:separator/>
      </w:r>
    </w:p>
  </w:endnote>
  <w:endnote w:type="continuationSeparator" w:id="0">
    <w:p w14:paraId="40F54BBA" w14:textId="77777777" w:rsidR="00A65C85" w:rsidRDefault="00A65C8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3C128B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79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79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6E3DE6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79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79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545F4" w14:textId="77777777" w:rsidR="00A65C85" w:rsidRDefault="00A65C85" w:rsidP="00527620">
      <w:r>
        <w:separator/>
      </w:r>
    </w:p>
  </w:footnote>
  <w:footnote w:type="continuationSeparator" w:id="0">
    <w:p w14:paraId="5F779B62" w14:textId="77777777" w:rsidR="00A65C85" w:rsidRDefault="00A65C8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06EA8D5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48069">
    <w:abstractNumId w:val="11"/>
  </w:num>
  <w:num w:numId="2" w16cid:durableId="81418812">
    <w:abstractNumId w:val="10"/>
  </w:num>
  <w:num w:numId="3" w16cid:durableId="1697274197">
    <w:abstractNumId w:val="4"/>
  </w:num>
  <w:num w:numId="4" w16cid:durableId="71045783">
    <w:abstractNumId w:val="15"/>
  </w:num>
  <w:num w:numId="5" w16cid:durableId="370499731">
    <w:abstractNumId w:val="12"/>
  </w:num>
  <w:num w:numId="6" w16cid:durableId="1221474233">
    <w:abstractNumId w:val="0"/>
  </w:num>
  <w:num w:numId="7" w16cid:durableId="905646879">
    <w:abstractNumId w:val="7"/>
  </w:num>
  <w:num w:numId="8" w16cid:durableId="1208102689">
    <w:abstractNumId w:val="13"/>
  </w:num>
  <w:num w:numId="9" w16cid:durableId="460222265">
    <w:abstractNumId w:val="14"/>
  </w:num>
  <w:num w:numId="10" w16cid:durableId="820271734">
    <w:abstractNumId w:val="8"/>
  </w:num>
  <w:num w:numId="11" w16cid:durableId="2021858740">
    <w:abstractNumId w:val="5"/>
  </w:num>
  <w:num w:numId="12" w16cid:durableId="387650485">
    <w:abstractNumId w:val="9"/>
  </w:num>
  <w:num w:numId="13" w16cid:durableId="1015809623">
    <w:abstractNumId w:val="3"/>
  </w:num>
  <w:num w:numId="14" w16cid:durableId="1905945285">
    <w:abstractNumId w:val="6"/>
  </w:num>
  <w:num w:numId="15" w16cid:durableId="191381624">
    <w:abstractNumId w:val="2"/>
  </w:num>
  <w:num w:numId="16" w16cid:durableId="1600871763">
    <w:abstractNumId w:val="1"/>
  </w:num>
  <w:num w:numId="17" w16cid:durableId="17264468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0F4775"/>
    <w:rsid w:val="00102296"/>
    <w:rsid w:val="00107BC5"/>
    <w:rsid w:val="00122B2A"/>
    <w:rsid w:val="00126EA9"/>
    <w:rsid w:val="001924B2"/>
    <w:rsid w:val="001D0618"/>
    <w:rsid w:val="00223883"/>
    <w:rsid w:val="00254F85"/>
    <w:rsid w:val="0027475F"/>
    <w:rsid w:val="0035413B"/>
    <w:rsid w:val="00397CA0"/>
    <w:rsid w:val="003A73A1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054B"/>
    <w:rsid w:val="006E3AA9"/>
    <w:rsid w:val="006F0D9A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3E8C"/>
    <w:rsid w:val="0088607B"/>
    <w:rsid w:val="008C36A9"/>
    <w:rsid w:val="008E34AE"/>
    <w:rsid w:val="009733EE"/>
    <w:rsid w:val="00977582"/>
    <w:rsid w:val="00990B0F"/>
    <w:rsid w:val="00994F33"/>
    <w:rsid w:val="00995E71"/>
    <w:rsid w:val="009E12C3"/>
    <w:rsid w:val="009F7911"/>
    <w:rsid w:val="00A135BD"/>
    <w:rsid w:val="00A65C85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C7995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DF4D16"/>
    <w:rsid w:val="00E06ACD"/>
    <w:rsid w:val="00E071A2"/>
    <w:rsid w:val="00E160BA"/>
    <w:rsid w:val="00E324A9"/>
    <w:rsid w:val="00E53E25"/>
    <w:rsid w:val="00E54870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2024-01-26T06:28:00Z</dcterms:created>
  <dcterms:modified xsi:type="dcterms:W3CDTF">2024-03-24T12:25:00Z</dcterms:modified>
</cp:coreProperties>
</file>