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3AFC50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97A9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Administrator baze de date</w:t>
      </w:r>
    </w:p>
    <w:p w14:paraId="3D4CB64A" w14:textId="5DFBD55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</w:t>
      </w:r>
      <w:r w:rsidR="00B726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t: </w:t>
      </w:r>
      <w:r w:rsidR="00B726A1" w:rsidRPr="00B726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{c_functie_interna}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(denumire personalizată, specifică unității – unde este cazul)</w:t>
      </w:r>
    </w:p>
    <w:p w14:paraId="42F9FF23" w14:textId="26B1807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97A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252101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5CC20C37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administratorului;</w:t>
      </w:r>
    </w:p>
    <w:p w14:paraId="544C9E70" w14:textId="6A94CCF6" w:rsidR="00600661" w:rsidRPr="008E34AE" w:rsidRDefault="00C97A96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55D95F3F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rolul de a</w:t>
      </w:r>
      <w:r w:rsidR="00C97A9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asigura că bazele de date ale unei organizații și aplicații asociate funcționează bine și eficient.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1E1CB89" w14:textId="397A1015" w:rsidR="00327230" w:rsidRDefault="006E022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97A96">
        <w:rPr>
          <w:rFonts w:asciiTheme="minorHAnsi" w:hAnsiTheme="minorHAnsi" w:cstheme="minorHAnsi"/>
          <w:color w:val="000000"/>
          <w:sz w:val="20"/>
          <w:szCs w:val="20"/>
        </w:rPr>
        <w:t>lucreze cu bazele de date și să găsească modalități de stocare, organizare și de gestionare a datelor;</w:t>
      </w:r>
    </w:p>
    <w:p w14:paraId="1AC7C368" w14:textId="14B93EA3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bazele de date la zi;</w:t>
      </w:r>
    </w:p>
    <w:p w14:paraId="21A4B23B" w14:textId="40F82F1E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ajute la proiectarea și dezvoltarea bazei de date;</w:t>
      </w:r>
    </w:p>
    <w:p w14:paraId="0C34782E" w14:textId="4F720B24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accesul la baza de date;</w:t>
      </w:r>
    </w:p>
    <w:p w14:paraId="6522525F" w14:textId="6FC26660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proiecteze procedurile de întreținere și să le pună în aplicare;</w:t>
      </w:r>
    </w:p>
    <w:p w14:paraId="0FDE72CE" w14:textId="71E30F7D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bazele de date îndeplinesc cerințele utilizatorilor;</w:t>
      </w:r>
    </w:p>
    <w:p w14:paraId="72CFDFD3" w14:textId="09C9C423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legătura cu programatorii, managerii de proiect și personalul tehnic;</w:t>
      </w:r>
    </w:p>
    <w:p w14:paraId="6A0D8320" w14:textId="663C4E33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securitatea sau integritatea bazei de date și a procedurilor de backup;</w:t>
      </w:r>
    </w:p>
    <w:p w14:paraId="3290EE5E" w14:textId="3ADD5196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măsurile de securitate;</w:t>
      </w:r>
    </w:p>
    <w:p w14:paraId="578FAE73" w14:textId="165C1DFF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definească obiectivele prin consultarea cu personalul de la toate nivelurile;</w:t>
      </w:r>
    </w:p>
    <w:p w14:paraId="0AED9C4A" w14:textId="47DA4B95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redacteze rapoarte, documentație și manuale de operare;</w:t>
      </w:r>
    </w:p>
    <w:p w14:paraId="1C925CA3" w14:textId="3A3FEE8C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testeze și să modifice bazele de date pentru a se asigura că acestea funcționează în mod fiabil;</w:t>
      </w:r>
    </w:p>
    <w:p w14:paraId="41AF5424" w14:textId="20854633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instruiască utilizatorii și să le ofere asistență;</w:t>
      </w:r>
    </w:p>
    <w:p w14:paraId="33E2E806" w14:textId="5DFC8CB2" w:rsidR="00C97A96" w:rsidRDefault="00C97A96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redacteze planurile de recuperare în caz de </w:t>
      </w:r>
      <w:r w:rsidR="00A922C4">
        <w:rPr>
          <w:rFonts w:asciiTheme="minorHAnsi" w:hAnsiTheme="minorHAnsi" w:cstheme="minorHAnsi"/>
          <w:color w:val="000000"/>
          <w:sz w:val="20"/>
          <w:szCs w:val="20"/>
        </w:rPr>
        <w:t>dezastru;</w:t>
      </w:r>
    </w:p>
    <w:p w14:paraId="3CAE6B7F" w14:textId="4F7418FA" w:rsidR="00A922C4" w:rsidRDefault="00A922C4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datele;</w:t>
      </w:r>
    </w:p>
    <w:p w14:paraId="33EF0D4E" w14:textId="40E47EB8" w:rsidR="00A922C4" w:rsidRDefault="00A922C4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buna funcționare a echipamentelor din dotare;</w:t>
      </w:r>
    </w:p>
    <w:p w14:paraId="18DE2C2B" w14:textId="1869A60B" w:rsidR="00A922C4" w:rsidRDefault="00A922C4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mentenanța echipamentelor prin respectarea instrucțiunilor de utilizare;</w:t>
      </w:r>
    </w:p>
    <w:p w14:paraId="2813BD5A" w14:textId="3DAAF992" w:rsidR="00A922C4" w:rsidRDefault="00A922C4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buna funcționare a programelor instalate prin respectarea procedurilor legate de protecția împotriva virușilor informatici;</w:t>
      </w:r>
    </w:p>
    <w:p w14:paraId="51CC90E3" w14:textId="5FDB08F3" w:rsidR="00A922C4" w:rsidRDefault="00A922C4" w:rsidP="00C97A9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module de cod în limbaje de programare folosind medii de dezvoltare integrate</w:t>
      </w:r>
      <w:r w:rsidR="00C24D90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70C8F37C" w14:textId="52153B84" w:rsidR="00971FF3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922C4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serviciu;</w:t>
      </w:r>
    </w:p>
    <w:p w14:paraId="13991A63" w14:textId="108598C3" w:rsidR="00A922C4" w:rsidRDefault="00A922C4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4229DC" w14:textId="76BE4367" w:rsidR="00A922C4" w:rsidRDefault="00A922C4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C027722" w14:textId="6F27686E" w:rsidR="00A922C4" w:rsidRDefault="00A922C4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71933D" w14:textId="77777777" w:rsidR="00971FF3" w:rsidRPr="00A72B02" w:rsidRDefault="00971FF3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CD6AFF" w14:textId="3A7CBDFC" w:rsidR="00F37BB6" w:rsidRPr="00C24D90" w:rsidRDefault="00F37BB6" w:rsidP="00C24D90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30B1912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4114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A922C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profil Automatică, Cibernetică, Informatică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922C4">
        <w:rPr>
          <w:rFonts w:asciiTheme="minorHAnsi" w:hAnsiTheme="minorHAnsi" w:cstheme="minorHAnsi"/>
          <w:color w:val="000000" w:themeColor="text1"/>
          <w:sz w:val="20"/>
          <w:szCs w:val="20"/>
        </w:rPr>
        <w:t>Programare, baze de date, analiza sistemelor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4CCEBC59" w14:textId="1C28DCCF" w:rsidR="00971FF3" w:rsidRDefault="00A922C4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Baze de date</w:t>
      </w:r>
      <w:r w:rsidR="00191E55" w:rsidRPr="00191E5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6AB9F21" w14:textId="7AD688EF" w:rsidR="00A922C4" w:rsidRDefault="00A922C4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Rețele de calculatoare;</w:t>
      </w:r>
    </w:p>
    <w:p w14:paraId="13503CED" w14:textId="4C32E8FD" w:rsidR="00A922C4" w:rsidRPr="00191E55" w:rsidRDefault="00A922C4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solide operare MS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E50DD5C" w14:textId="126C3778" w:rsidR="00327230" w:rsidRDefault="00A922C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5C98B48F" w14:textId="5F0BCB3C" w:rsidR="00A922C4" w:rsidRDefault="00A922C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rezolva problemele;</w:t>
      </w:r>
    </w:p>
    <w:p w14:paraId="6280A4B8" w14:textId="4D9893F7" w:rsidR="00A922C4" w:rsidRDefault="00A922C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7171434B" w14:textId="043C5971" w:rsidR="00A922C4" w:rsidRDefault="00A922C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48B0F693" w14:textId="7CD66A52" w:rsidR="00A922C4" w:rsidRDefault="00A922C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cu oamenii;</w:t>
      </w:r>
    </w:p>
    <w:p w14:paraId="48B9C09A" w14:textId="446F9661" w:rsidR="00A922C4" w:rsidRDefault="00A922C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concentrată și distributivă;</w:t>
      </w:r>
    </w:p>
    <w:p w14:paraId="07E8D864" w14:textId="59C2F03F" w:rsidR="00A922C4" w:rsidRPr="00191E55" w:rsidRDefault="00A922C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Inițiativă.</w:t>
      </w:r>
    </w:p>
    <w:tbl>
      <w:tblPr>
        <w:tblW w:w="10110" w:type="dxa"/>
        <w:tblLayout w:type="fixed"/>
        <w:tblLook w:val="0600" w:firstRow="0" w:lastRow="0" w:firstColumn="0" w:lastColumn="0" w:noHBand="1" w:noVBand="1"/>
      </w:tblPr>
      <w:tblGrid>
        <w:gridCol w:w="5353"/>
        <w:gridCol w:w="4757"/>
      </w:tblGrid>
      <w:tr w:rsidR="00AF629A" w:rsidRPr="00AF629A" w14:paraId="78F81895" w14:textId="77777777" w:rsidTr="00C24D90">
        <w:trPr>
          <w:trHeight w:val="16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C24D90">
        <w:trPr>
          <w:trHeight w:val="161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C24D90">
        <w:trPr>
          <w:trHeight w:val="517"/>
        </w:trPr>
        <w:tc>
          <w:tcPr>
            <w:tcW w:w="5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7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C1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409A" w14:textId="77777777" w:rsidR="00CC104C" w:rsidRDefault="00CC104C" w:rsidP="00527620">
      <w:r>
        <w:separator/>
      </w:r>
    </w:p>
  </w:endnote>
  <w:endnote w:type="continuationSeparator" w:id="0">
    <w:p w14:paraId="3734F3A6" w14:textId="77777777" w:rsidR="00CC104C" w:rsidRDefault="00CC104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587118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24D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24D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1639EC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24D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24D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1757" w14:textId="77777777" w:rsidR="00CC104C" w:rsidRDefault="00CC104C" w:rsidP="00527620">
      <w:r>
        <w:separator/>
      </w:r>
    </w:p>
  </w:footnote>
  <w:footnote w:type="continuationSeparator" w:id="0">
    <w:p w14:paraId="1EAA84F1" w14:textId="77777777" w:rsidR="00CC104C" w:rsidRDefault="00CC104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030">
    <w:abstractNumId w:val="16"/>
  </w:num>
  <w:num w:numId="2" w16cid:durableId="17198285">
    <w:abstractNumId w:val="13"/>
  </w:num>
  <w:num w:numId="3" w16cid:durableId="1694379468">
    <w:abstractNumId w:val="4"/>
  </w:num>
  <w:num w:numId="4" w16cid:durableId="2017537141">
    <w:abstractNumId w:val="20"/>
  </w:num>
  <w:num w:numId="5" w16cid:durableId="888759261">
    <w:abstractNumId w:val="17"/>
  </w:num>
  <w:num w:numId="6" w16cid:durableId="1638216330">
    <w:abstractNumId w:val="0"/>
  </w:num>
  <w:num w:numId="7" w16cid:durableId="2054959474">
    <w:abstractNumId w:val="8"/>
  </w:num>
  <w:num w:numId="8" w16cid:durableId="1298491185">
    <w:abstractNumId w:val="18"/>
  </w:num>
  <w:num w:numId="9" w16cid:durableId="148525097">
    <w:abstractNumId w:val="19"/>
  </w:num>
  <w:num w:numId="10" w16cid:durableId="645280480">
    <w:abstractNumId w:val="9"/>
  </w:num>
  <w:num w:numId="11" w16cid:durableId="1581403299">
    <w:abstractNumId w:val="5"/>
  </w:num>
  <w:num w:numId="12" w16cid:durableId="938296422">
    <w:abstractNumId w:val="10"/>
  </w:num>
  <w:num w:numId="13" w16cid:durableId="638144789">
    <w:abstractNumId w:val="3"/>
  </w:num>
  <w:num w:numId="14" w16cid:durableId="317661525">
    <w:abstractNumId w:val="6"/>
  </w:num>
  <w:num w:numId="15" w16cid:durableId="1981686925">
    <w:abstractNumId w:val="2"/>
  </w:num>
  <w:num w:numId="16" w16cid:durableId="514618336">
    <w:abstractNumId w:val="1"/>
  </w:num>
  <w:num w:numId="17" w16cid:durableId="1364014016">
    <w:abstractNumId w:val="22"/>
  </w:num>
  <w:num w:numId="18" w16cid:durableId="880433815">
    <w:abstractNumId w:val="11"/>
  </w:num>
  <w:num w:numId="19" w16cid:durableId="496918068">
    <w:abstractNumId w:val="15"/>
  </w:num>
  <w:num w:numId="20" w16cid:durableId="242229599">
    <w:abstractNumId w:val="21"/>
  </w:num>
  <w:num w:numId="21" w16cid:durableId="101657559">
    <w:abstractNumId w:val="14"/>
  </w:num>
  <w:num w:numId="22" w16cid:durableId="890194283">
    <w:abstractNumId w:val="12"/>
  </w:num>
  <w:num w:numId="23" w16cid:durableId="1879194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1E55"/>
    <w:rsid w:val="001924B2"/>
    <w:rsid w:val="00196FFF"/>
    <w:rsid w:val="001B2E85"/>
    <w:rsid w:val="001D0618"/>
    <w:rsid w:val="001F6EC5"/>
    <w:rsid w:val="00223883"/>
    <w:rsid w:val="00256D22"/>
    <w:rsid w:val="002C1D8D"/>
    <w:rsid w:val="002E438C"/>
    <w:rsid w:val="00327230"/>
    <w:rsid w:val="003408C7"/>
    <w:rsid w:val="0035413B"/>
    <w:rsid w:val="00366D68"/>
    <w:rsid w:val="00373A53"/>
    <w:rsid w:val="00395B2D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23917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1FF3"/>
    <w:rsid w:val="009733EE"/>
    <w:rsid w:val="00977582"/>
    <w:rsid w:val="00990B0F"/>
    <w:rsid w:val="00994F33"/>
    <w:rsid w:val="009951CF"/>
    <w:rsid w:val="009C2EAF"/>
    <w:rsid w:val="009C6E76"/>
    <w:rsid w:val="009E12C3"/>
    <w:rsid w:val="009F72E2"/>
    <w:rsid w:val="009F7911"/>
    <w:rsid w:val="00A64DCA"/>
    <w:rsid w:val="00A72B02"/>
    <w:rsid w:val="00A74A02"/>
    <w:rsid w:val="00A922C4"/>
    <w:rsid w:val="00A94FCE"/>
    <w:rsid w:val="00AA3D29"/>
    <w:rsid w:val="00AA41DC"/>
    <w:rsid w:val="00AC10A7"/>
    <w:rsid w:val="00AD7444"/>
    <w:rsid w:val="00AF629A"/>
    <w:rsid w:val="00B02219"/>
    <w:rsid w:val="00B375BA"/>
    <w:rsid w:val="00B56CA7"/>
    <w:rsid w:val="00B71242"/>
    <w:rsid w:val="00B726A1"/>
    <w:rsid w:val="00B7314A"/>
    <w:rsid w:val="00B736AC"/>
    <w:rsid w:val="00B9513E"/>
    <w:rsid w:val="00BD1B41"/>
    <w:rsid w:val="00BE7479"/>
    <w:rsid w:val="00C01394"/>
    <w:rsid w:val="00C24D90"/>
    <w:rsid w:val="00C332C1"/>
    <w:rsid w:val="00C33BE0"/>
    <w:rsid w:val="00C5320F"/>
    <w:rsid w:val="00C940C8"/>
    <w:rsid w:val="00C95143"/>
    <w:rsid w:val="00C97A96"/>
    <w:rsid w:val="00CC104C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6317B"/>
    <w:rsid w:val="00F66197"/>
    <w:rsid w:val="00F930B7"/>
    <w:rsid w:val="00FA01A1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2023-04-26T10:27:00Z</cp:lastPrinted>
  <dcterms:created xsi:type="dcterms:W3CDTF">2023-11-02T19:03:00Z</dcterms:created>
  <dcterms:modified xsi:type="dcterms:W3CDTF">2024-03-24T12:15:00Z</dcterms:modified>
</cp:coreProperties>
</file>